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Ind w:w="4815" w:type="dxa"/>
        <w:tblLook w:val="04A0" w:firstRow="1" w:lastRow="0" w:firstColumn="1" w:lastColumn="0" w:noHBand="0" w:noVBand="1"/>
      </w:tblPr>
      <w:tblGrid>
        <w:gridCol w:w="3680"/>
      </w:tblGrid>
      <w:tr w:rsidR="00C8488B" w:rsidTr="00C8488B">
        <w:tc>
          <w:tcPr>
            <w:tcW w:w="3680" w:type="dxa"/>
          </w:tcPr>
          <w:p w:rsidR="00C8488B" w:rsidRDefault="00C8488B" w:rsidP="00AB733C">
            <w:pPr>
              <w:spacing w:line="271" w:lineRule="auto"/>
              <w:jc w:val="both"/>
              <w:rPr>
                <w:b/>
                <w:sz w:val="26"/>
                <w:szCs w:val="26"/>
              </w:rPr>
            </w:pPr>
            <w:r>
              <w:rPr>
                <w:b/>
                <w:sz w:val="26"/>
                <w:szCs w:val="26"/>
              </w:rPr>
              <w:t>BẢN TIN KHOA HỌC SỐ 02</w:t>
            </w:r>
          </w:p>
        </w:tc>
      </w:tr>
    </w:tbl>
    <w:p w:rsidR="00C8488B" w:rsidRDefault="00C8488B" w:rsidP="00AB733C">
      <w:pPr>
        <w:spacing w:line="271" w:lineRule="auto"/>
        <w:jc w:val="both"/>
        <w:rPr>
          <w:b/>
          <w:sz w:val="26"/>
          <w:szCs w:val="26"/>
        </w:rPr>
      </w:pPr>
    </w:p>
    <w:p w:rsidR="00501CE0" w:rsidRPr="00AB733C" w:rsidRDefault="00AB733C" w:rsidP="00AB733C">
      <w:pPr>
        <w:spacing w:line="271" w:lineRule="auto"/>
        <w:jc w:val="both"/>
        <w:rPr>
          <w:b/>
          <w:sz w:val="26"/>
          <w:szCs w:val="26"/>
        </w:rPr>
      </w:pPr>
      <w:r w:rsidRPr="00AB733C">
        <w:rPr>
          <w:b/>
          <w:sz w:val="26"/>
          <w:szCs w:val="26"/>
        </w:rPr>
        <w:t xml:space="preserve">ỨNG DỤNG PHẦN </w:t>
      </w:r>
      <w:proofErr w:type="gramStart"/>
      <w:r w:rsidRPr="00AB733C">
        <w:rPr>
          <w:b/>
          <w:sz w:val="26"/>
          <w:szCs w:val="26"/>
        </w:rPr>
        <w:t>MỀM  PROTEUS</w:t>
      </w:r>
      <w:proofErr w:type="gramEnd"/>
      <w:r w:rsidRPr="00AB733C">
        <w:rPr>
          <w:b/>
          <w:sz w:val="26"/>
          <w:szCs w:val="26"/>
        </w:rPr>
        <w:t xml:space="preserve">  ĐỂ NÂNG CAO HIỆU QUẢ DẠY – HỌC  MÔN  MẠCH ĐIỆN TỬ  TẠI TRƯỜNG TRUNG CẤP NGHỀ TỔNG HỢP HÀ NỘI   </w:t>
      </w:r>
    </w:p>
    <w:p w:rsidR="00501CE0" w:rsidRPr="00AB733C" w:rsidRDefault="00AB733C" w:rsidP="00AB733C">
      <w:pPr>
        <w:spacing w:line="271" w:lineRule="auto"/>
        <w:ind w:left="4854" w:firstLine="720"/>
        <w:jc w:val="both"/>
        <w:rPr>
          <w:b/>
          <w:sz w:val="26"/>
          <w:szCs w:val="26"/>
        </w:rPr>
      </w:pPr>
      <w:r w:rsidRPr="00AB733C">
        <w:rPr>
          <w:b/>
          <w:sz w:val="26"/>
          <w:szCs w:val="26"/>
        </w:rPr>
        <w:t>Nguyễn Văn Mắn</w:t>
      </w:r>
    </w:p>
    <w:p w:rsidR="00501CE0" w:rsidRPr="00AB733C" w:rsidRDefault="00501CE0" w:rsidP="00AB733C">
      <w:pPr>
        <w:spacing w:line="271" w:lineRule="auto"/>
        <w:ind w:left="4854" w:firstLine="720"/>
        <w:jc w:val="both"/>
        <w:rPr>
          <w:i/>
          <w:sz w:val="26"/>
          <w:szCs w:val="26"/>
        </w:rPr>
      </w:pPr>
      <w:r w:rsidRPr="00AB733C">
        <w:rPr>
          <w:i/>
          <w:sz w:val="26"/>
          <w:szCs w:val="26"/>
        </w:rPr>
        <w:t xml:space="preserve">Khoa Điện- Điện tử Tin học </w:t>
      </w:r>
    </w:p>
    <w:p w:rsidR="00501CE0" w:rsidRPr="00AB733C" w:rsidRDefault="00501CE0" w:rsidP="00AB733C">
      <w:pPr>
        <w:spacing w:line="271" w:lineRule="auto"/>
        <w:ind w:left="2977" w:firstLine="720"/>
        <w:rPr>
          <w:i/>
          <w:sz w:val="26"/>
          <w:szCs w:val="26"/>
        </w:rPr>
      </w:pPr>
    </w:p>
    <w:p w:rsidR="00501CE0" w:rsidRPr="00C8488B" w:rsidRDefault="00501CE0" w:rsidP="00AB733C">
      <w:pPr>
        <w:spacing w:line="271" w:lineRule="auto"/>
        <w:rPr>
          <w:b/>
          <w:sz w:val="26"/>
          <w:szCs w:val="26"/>
        </w:rPr>
      </w:pPr>
      <w:r w:rsidRPr="00C8488B">
        <w:rPr>
          <w:b/>
          <w:sz w:val="26"/>
          <w:szCs w:val="26"/>
        </w:rPr>
        <w:t>TÓM TẮT</w:t>
      </w:r>
      <w:r w:rsidR="00C8488B">
        <w:rPr>
          <w:b/>
          <w:sz w:val="26"/>
          <w:szCs w:val="26"/>
        </w:rPr>
        <w:t>:</w:t>
      </w:r>
      <w:bookmarkStart w:id="0" w:name="_GoBack"/>
      <w:bookmarkEnd w:id="0"/>
    </w:p>
    <w:p w:rsidR="00501CE0" w:rsidRPr="00AB733C" w:rsidRDefault="00501CE0" w:rsidP="00AB733C">
      <w:pPr>
        <w:spacing w:line="271" w:lineRule="auto"/>
        <w:ind w:firstLine="720"/>
        <w:jc w:val="both"/>
        <w:rPr>
          <w:sz w:val="26"/>
          <w:szCs w:val="26"/>
        </w:rPr>
      </w:pPr>
      <w:r w:rsidRPr="00AB733C">
        <w:rPr>
          <w:sz w:val="26"/>
          <w:szCs w:val="26"/>
        </w:rPr>
        <w:t>Trong bài báo này nhóm</w:t>
      </w:r>
      <w:r w:rsidR="00AB733C" w:rsidRPr="00AB733C">
        <w:rPr>
          <w:sz w:val="26"/>
          <w:szCs w:val="26"/>
        </w:rPr>
        <w:t xml:space="preserve"> tác giải tập trung nghiên </w:t>
      </w:r>
      <w:proofErr w:type="gramStart"/>
      <w:r w:rsidR="00AB733C" w:rsidRPr="00AB733C">
        <w:rPr>
          <w:sz w:val="26"/>
          <w:szCs w:val="26"/>
        </w:rPr>
        <w:t>cứu  ứng</w:t>
      </w:r>
      <w:proofErr w:type="gramEnd"/>
      <w:r w:rsidR="00AB733C" w:rsidRPr="00AB733C">
        <w:rPr>
          <w:sz w:val="26"/>
          <w:szCs w:val="26"/>
        </w:rPr>
        <w:t xml:space="preserve"> dụng phân mềm PROTEUS trong việc thiết kế và mô phỏng mạch điện tử, mạch số và vi điều khiển nhằm nâng cao chất lượng đào tạo nghề Điện tử Dân dụng nói riêng và chất lượng đào tạo nhà trường nói chung</w:t>
      </w:r>
    </w:p>
    <w:p w:rsidR="00AD7643" w:rsidRPr="00AB733C" w:rsidRDefault="00AD7643" w:rsidP="00AB733C">
      <w:pPr>
        <w:spacing w:line="271" w:lineRule="auto"/>
        <w:jc w:val="both"/>
        <w:rPr>
          <w:sz w:val="26"/>
          <w:szCs w:val="26"/>
        </w:rPr>
      </w:pPr>
      <w:r w:rsidRPr="00AB733C">
        <w:rPr>
          <w:b/>
          <w:sz w:val="26"/>
          <w:szCs w:val="26"/>
        </w:rPr>
        <w:t xml:space="preserve">Từ </w:t>
      </w:r>
      <w:proofErr w:type="gramStart"/>
      <w:r w:rsidRPr="00AB733C">
        <w:rPr>
          <w:b/>
          <w:sz w:val="26"/>
          <w:szCs w:val="26"/>
        </w:rPr>
        <w:t>khoá :</w:t>
      </w:r>
      <w:proofErr w:type="gramEnd"/>
      <w:r w:rsidRPr="00AB733C">
        <w:rPr>
          <w:b/>
          <w:sz w:val="26"/>
          <w:szCs w:val="26"/>
        </w:rPr>
        <w:t xml:space="preserve"> </w:t>
      </w:r>
      <w:r w:rsidR="00AB733C" w:rsidRPr="00AB733C">
        <w:rPr>
          <w:i/>
          <w:sz w:val="26"/>
          <w:szCs w:val="26"/>
        </w:rPr>
        <w:t xml:space="preserve">Phần mềm protues, vẽ sơ đồ nguyên lý, mô phỏng mạch điện, kết quả mô phỏng mạch điện </w:t>
      </w:r>
    </w:p>
    <w:p w:rsidR="00AD7643" w:rsidRPr="00AB733C" w:rsidRDefault="00783CEA" w:rsidP="00AB733C">
      <w:pPr>
        <w:spacing w:line="271" w:lineRule="auto"/>
        <w:jc w:val="both"/>
        <w:rPr>
          <w:b/>
          <w:sz w:val="26"/>
          <w:szCs w:val="26"/>
        </w:rPr>
      </w:pPr>
      <w:r w:rsidRPr="00AB733C">
        <w:rPr>
          <w:b/>
          <w:sz w:val="26"/>
          <w:szCs w:val="26"/>
        </w:rPr>
        <w:t xml:space="preserve">1. Giới thiệu </w:t>
      </w:r>
    </w:p>
    <w:p w:rsidR="00AB733C" w:rsidRPr="00AB733C" w:rsidRDefault="00AB733C" w:rsidP="00AB733C">
      <w:pPr>
        <w:spacing w:before="90" w:after="90" w:line="271" w:lineRule="auto"/>
        <w:ind w:firstLine="720"/>
        <w:jc w:val="both"/>
        <w:rPr>
          <w:color w:val="000000"/>
          <w:sz w:val="26"/>
          <w:szCs w:val="26"/>
        </w:rPr>
      </w:pPr>
      <w:r w:rsidRPr="00AB733C">
        <w:rPr>
          <w:sz w:val="26"/>
          <w:szCs w:val="26"/>
        </w:rPr>
        <w:t xml:space="preserve">Hiện nay thực </w:t>
      </w:r>
      <w:proofErr w:type="gramStart"/>
      <w:r w:rsidRPr="00AB733C">
        <w:rPr>
          <w:sz w:val="26"/>
          <w:szCs w:val="26"/>
        </w:rPr>
        <w:t>tế  giảng</w:t>
      </w:r>
      <w:proofErr w:type="gramEnd"/>
      <w:r w:rsidRPr="00AB733C">
        <w:rPr>
          <w:sz w:val="26"/>
          <w:szCs w:val="26"/>
        </w:rPr>
        <w:t xml:space="preserve"> dạy các môn học nguyên ngành thuộc nghề điện tử dân dụng bên cạnh nhưng môn phần lớn thực hành kỹ năng còn có những môn mang tính hàn lâm lý thuyết,  khi thực hiện giảng dạy theo phương pháp truyền thống thông thường  là thầy giảng trò ghi. Khi đó học sinh sau khi ra trường ‘’ phải ôm một mớ lý thuyết ‘’</w:t>
      </w:r>
      <w:r w:rsidRPr="00AB733C">
        <w:rPr>
          <w:color w:val="000000"/>
          <w:sz w:val="26"/>
          <w:szCs w:val="26"/>
        </w:rPr>
        <w:t xml:space="preserve"> mà khi triển khai một ứng dụng cụ thể thì gặp rất nhiều khó khăn. Quá trình tiếp thu thụ động dẫn đến người học bị hạn chế khả năng sáng tạo, thiếu khả năng tự nghiên cứu và tiếp cận các lĩnh vực công nghệ mới dẫn đến là sau quá trình đào tạo luôn bị động với công việc, thiếu khả năng tự đào tạo, cập nhật và tự nâng cao trình độ. Thiếu khả năng làm việc theo nhóm, hợp tác trong công việc. Phương pháp mô phỏng trong dạy học sẽ khắc phục toàn bộ những hạn chế trên của phương pháp dạy học truyền thống. </w:t>
      </w:r>
    </w:p>
    <w:p w:rsidR="00AB733C" w:rsidRPr="00AB733C" w:rsidRDefault="00AB733C" w:rsidP="00AB733C">
      <w:pPr>
        <w:spacing w:before="90" w:after="90" w:line="271" w:lineRule="auto"/>
        <w:jc w:val="both"/>
        <w:rPr>
          <w:rFonts w:eastAsia="Arial Unicode MS"/>
          <w:bCs/>
          <w:color w:val="000000"/>
          <w:sz w:val="26"/>
          <w:szCs w:val="26"/>
          <w:lang w:eastAsia="vi-VN"/>
        </w:rPr>
      </w:pPr>
      <w:r w:rsidRPr="00AB733C">
        <w:rPr>
          <w:color w:val="000000"/>
          <w:sz w:val="26"/>
          <w:szCs w:val="26"/>
        </w:rPr>
        <w:tab/>
        <w:t>Ngoài ra ứ</w:t>
      </w:r>
      <w:r w:rsidRPr="00AB733C">
        <w:rPr>
          <w:rFonts w:eastAsia="Arial Unicode MS"/>
          <w:bCs/>
          <w:color w:val="000000"/>
          <w:sz w:val="26"/>
          <w:szCs w:val="26"/>
          <w:lang w:val="vi-VN" w:eastAsia="vi-VN"/>
        </w:rPr>
        <w:t>ng dụng phương pháp mô phỏng trên máy t</w:t>
      </w:r>
      <w:r w:rsidRPr="00AB733C">
        <w:rPr>
          <w:rFonts w:eastAsia="Arial Unicode MS"/>
          <w:bCs/>
          <w:color w:val="000000"/>
          <w:sz w:val="26"/>
          <w:szCs w:val="26"/>
          <w:lang w:eastAsia="vi-VN"/>
        </w:rPr>
        <w:t xml:space="preserve">ính vào </w:t>
      </w:r>
      <w:r w:rsidRPr="00AB733C">
        <w:rPr>
          <w:rFonts w:eastAsia="Arial Unicode MS"/>
          <w:bCs/>
          <w:color w:val="000000"/>
          <w:sz w:val="26"/>
          <w:szCs w:val="26"/>
          <w:lang w:val="vi-VN" w:eastAsia="vi-VN"/>
        </w:rPr>
        <w:t>việc d</w:t>
      </w:r>
      <w:r w:rsidRPr="00AB733C">
        <w:rPr>
          <w:rFonts w:eastAsia="Arial Unicode MS"/>
          <w:bCs/>
          <w:color w:val="000000"/>
          <w:sz w:val="26"/>
          <w:szCs w:val="26"/>
          <w:lang w:eastAsia="vi-VN"/>
        </w:rPr>
        <w:t>ạ</w:t>
      </w:r>
      <w:r w:rsidRPr="00AB733C">
        <w:rPr>
          <w:rFonts w:eastAsia="Arial Unicode MS"/>
          <w:bCs/>
          <w:color w:val="000000"/>
          <w:sz w:val="26"/>
          <w:szCs w:val="26"/>
          <w:lang w:val="vi-VN" w:eastAsia="vi-VN"/>
        </w:rPr>
        <w:t>y học k</w:t>
      </w:r>
      <w:r w:rsidRPr="00AB733C">
        <w:rPr>
          <w:rFonts w:eastAsia="Arial Unicode MS"/>
          <w:bCs/>
          <w:color w:val="000000"/>
          <w:sz w:val="26"/>
          <w:szCs w:val="26"/>
          <w:lang w:eastAsia="vi-VN"/>
        </w:rPr>
        <w:t xml:space="preserve">ĩ </w:t>
      </w:r>
      <w:r w:rsidRPr="00AB733C">
        <w:rPr>
          <w:rFonts w:eastAsia="Arial Unicode MS"/>
          <w:bCs/>
          <w:color w:val="000000"/>
          <w:sz w:val="26"/>
          <w:szCs w:val="26"/>
          <w:lang w:val="vi-VN" w:eastAsia="vi-VN"/>
        </w:rPr>
        <w:t>thuật s</w:t>
      </w:r>
      <w:r w:rsidRPr="00AB733C">
        <w:rPr>
          <w:rFonts w:eastAsia="Arial Unicode MS"/>
          <w:bCs/>
          <w:color w:val="000000"/>
          <w:sz w:val="26"/>
          <w:szCs w:val="26"/>
          <w:lang w:eastAsia="vi-VN"/>
        </w:rPr>
        <w:t xml:space="preserve">ẽ </w:t>
      </w:r>
      <w:r w:rsidRPr="00AB733C">
        <w:rPr>
          <w:rFonts w:eastAsia="Arial Unicode MS"/>
          <w:bCs/>
          <w:color w:val="000000"/>
          <w:sz w:val="26"/>
          <w:szCs w:val="26"/>
          <w:lang w:val="vi-VN" w:eastAsia="vi-VN"/>
        </w:rPr>
        <w:t xml:space="preserve">làm giảm được một cách </w:t>
      </w:r>
      <w:r w:rsidRPr="00AB733C">
        <w:rPr>
          <w:rFonts w:eastAsia="Arial Unicode MS"/>
          <w:bCs/>
          <w:color w:val="000000"/>
          <w:sz w:val="26"/>
          <w:szCs w:val="26"/>
          <w:lang w:eastAsia="vi-VN"/>
        </w:rPr>
        <w:t>đ</w:t>
      </w:r>
      <w:r w:rsidRPr="00AB733C">
        <w:rPr>
          <w:rFonts w:eastAsia="Arial Unicode MS"/>
          <w:bCs/>
          <w:color w:val="000000"/>
          <w:sz w:val="26"/>
          <w:szCs w:val="26"/>
          <w:lang w:val="vi-VN" w:eastAsia="vi-VN"/>
        </w:rPr>
        <w:t>áng kể ki</w:t>
      </w:r>
      <w:r w:rsidRPr="00AB733C">
        <w:rPr>
          <w:rFonts w:eastAsia="Arial Unicode MS"/>
          <w:bCs/>
          <w:color w:val="000000"/>
          <w:sz w:val="26"/>
          <w:szCs w:val="26"/>
          <w:lang w:eastAsia="vi-VN"/>
        </w:rPr>
        <w:t xml:space="preserve">nh </w:t>
      </w:r>
      <w:r w:rsidRPr="00AB733C">
        <w:rPr>
          <w:rFonts w:eastAsia="Arial Unicode MS"/>
          <w:bCs/>
          <w:color w:val="000000"/>
          <w:sz w:val="26"/>
          <w:szCs w:val="26"/>
          <w:lang w:val="vi-VN" w:eastAsia="vi-VN"/>
        </w:rPr>
        <w:t>ph</w:t>
      </w:r>
      <w:r w:rsidRPr="00AB733C">
        <w:rPr>
          <w:rFonts w:eastAsia="Arial Unicode MS"/>
          <w:bCs/>
          <w:color w:val="000000"/>
          <w:sz w:val="26"/>
          <w:szCs w:val="26"/>
          <w:lang w:eastAsia="vi-VN"/>
        </w:rPr>
        <w:t>í</w:t>
      </w:r>
      <w:r w:rsidRPr="00AB733C">
        <w:rPr>
          <w:rFonts w:eastAsia="Arial Unicode MS"/>
          <w:bCs/>
          <w:color w:val="000000"/>
          <w:sz w:val="26"/>
          <w:szCs w:val="26"/>
          <w:lang w:val="vi-VN" w:eastAsia="vi-VN"/>
        </w:rPr>
        <w:t xml:space="preserve"> d</w:t>
      </w:r>
      <w:r w:rsidRPr="00AB733C">
        <w:rPr>
          <w:rFonts w:eastAsia="Arial Unicode MS"/>
          <w:bCs/>
          <w:color w:val="000000"/>
          <w:sz w:val="26"/>
          <w:szCs w:val="26"/>
          <w:lang w:eastAsia="vi-VN"/>
        </w:rPr>
        <w:t>ùng</w:t>
      </w:r>
      <w:r w:rsidRPr="00AB733C">
        <w:rPr>
          <w:rFonts w:eastAsia="Arial Unicode MS"/>
          <w:bCs/>
          <w:color w:val="000000"/>
          <w:sz w:val="26"/>
          <w:szCs w:val="26"/>
          <w:lang w:val="vi-VN" w:eastAsia="vi-VN"/>
        </w:rPr>
        <w:t xml:space="preserve"> đ</w:t>
      </w:r>
      <w:r w:rsidRPr="00AB733C">
        <w:rPr>
          <w:rFonts w:eastAsia="Arial Unicode MS"/>
          <w:bCs/>
          <w:color w:val="000000"/>
          <w:sz w:val="26"/>
          <w:szCs w:val="26"/>
          <w:lang w:eastAsia="vi-VN"/>
        </w:rPr>
        <w:t>ể</w:t>
      </w:r>
      <w:r w:rsidRPr="00AB733C">
        <w:rPr>
          <w:rFonts w:eastAsia="Arial Unicode MS"/>
          <w:bCs/>
          <w:color w:val="000000"/>
          <w:sz w:val="26"/>
          <w:szCs w:val="26"/>
          <w:lang w:val="vi-VN" w:eastAsia="vi-VN"/>
        </w:rPr>
        <w:t xml:space="preserve"> chế tạo các đồ dùng </w:t>
      </w:r>
      <w:proofErr w:type="gramStart"/>
      <w:r w:rsidRPr="00AB733C">
        <w:rPr>
          <w:rFonts w:eastAsia="Arial Unicode MS"/>
          <w:bCs/>
          <w:color w:val="000000"/>
          <w:sz w:val="26"/>
          <w:szCs w:val="26"/>
          <w:lang w:val="vi-VN" w:eastAsia="vi-VN"/>
        </w:rPr>
        <w:t>h</w:t>
      </w:r>
      <w:r w:rsidRPr="00AB733C">
        <w:rPr>
          <w:rFonts w:eastAsia="Arial Unicode MS"/>
          <w:bCs/>
          <w:color w:val="000000"/>
          <w:sz w:val="26"/>
          <w:szCs w:val="26"/>
          <w:lang w:eastAsia="vi-VN"/>
        </w:rPr>
        <w:t xml:space="preserve">ọc </w:t>
      </w:r>
      <w:r w:rsidRPr="00AB733C">
        <w:rPr>
          <w:rFonts w:eastAsia="Arial Unicode MS"/>
          <w:bCs/>
          <w:color w:val="000000"/>
          <w:sz w:val="26"/>
          <w:szCs w:val="26"/>
          <w:lang w:val="vi-VN" w:eastAsia="vi-VN"/>
        </w:rPr>
        <w:t xml:space="preserve"> tập</w:t>
      </w:r>
      <w:proofErr w:type="gramEnd"/>
      <w:r w:rsidRPr="00AB733C">
        <w:rPr>
          <w:rFonts w:eastAsia="Arial Unicode MS"/>
          <w:bCs/>
          <w:color w:val="000000"/>
          <w:sz w:val="26"/>
          <w:szCs w:val="26"/>
          <w:lang w:val="vi-VN" w:eastAsia="vi-VN"/>
        </w:rPr>
        <w:t xml:space="preserve">  </w:t>
      </w:r>
      <w:r w:rsidRPr="00AB733C">
        <w:rPr>
          <w:rFonts w:eastAsia="Arial Unicode MS"/>
          <w:bCs/>
          <w:color w:val="000000"/>
          <w:sz w:val="26"/>
          <w:szCs w:val="26"/>
          <w:lang w:eastAsia="vi-VN"/>
        </w:rPr>
        <w:t>đồ</w:t>
      </w:r>
      <w:r w:rsidRPr="00AB733C">
        <w:rPr>
          <w:rFonts w:eastAsia="Arial Unicode MS"/>
          <w:bCs/>
          <w:color w:val="000000"/>
          <w:sz w:val="26"/>
          <w:szCs w:val="26"/>
          <w:lang w:val="vi-VN" w:eastAsia="vi-VN"/>
        </w:rPr>
        <w:t>ng th</w:t>
      </w:r>
      <w:r w:rsidRPr="00AB733C">
        <w:rPr>
          <w:rFonts w:eastAsia="Arial Unicode MS"/>
          <w:bCs/>
          <w:color w:val="000000"/>
          <w:sz w:val="26"/>
          <w:szCs w:val="26"/>
          <w:lang w:eastAsia="vi-VN"/>
        </w:rPr>
        <w:t>ờ</w:t>
      </w:r>
      <w:r w:rsidRPr="00AB733C">
        <w:rPr>
          <w:rFonts w:eastAsia="Arial Unicode MS"/>
          <w:bCs/>
          <w:color w:val="000000"/>
          <w:sz w:val="26"/>
          <w:szCs w:val="26"/>
          <w:lang w:val="vi-VN" w:eastAsia="vi-VN"/>
        </w:rPr>
        <w:t>i tiết ki</w:t>
      </w:r>
      <w:r w:rsidRPr="00AB733C">
        <w:rPr>
          <w:rFonts w:eastAsia="Arial Unicode MS"/>
          <w:bCs/>
          <w:color w:val="000000"/>
          <w:sz w:val="26"/>
          <w:szCs w:val="26"/>
          <w:lang w:eastAsia="vi-VN"/>
        </w:rPr>
        <w:t>ệ</w:t>
      </w:r>
      <w:r w:rsidRPr="00AB733C">
        <w:rPr>
          <w:rFonts w:eastAsia="Arial Unicode MS"/>
          <w:bCs/>
          <w:color w:val="000000"/>
          <w:sz w:val="26"/>
          <w:szCs w:val="26"/>
          <w:lang w:val="vi-VN" w:eastAsia="vi-VN"/>
        </w:rPr>
        <w:t>m được thờỉ gian cho việc chế tạo cũng như r</w:t>
      </w:r>
      <w:r w:rsidRPr="00AB733C">
        <w:rPr>
          <w:rFonts w:eastAsia="Arial Unicode MS"/>
          <w:bCs/>
          <w:color w:val="000000"/>
          <w:sz w:val="26"/>
          <w:szCs w:val="26"/>
          <w:lang w:eastAsia="vi-VN"/>
        </w:rPr>
        <w:t>ú</w:t>
      </w:r>
      <w:r w:rsidRPr="00AB733C">
        <w:rPr>
          <w:rFonts w:eastAsia="Arial Unicode MS"/>
          <w:bCs/>
          <w:color w:val="000000"/>
          <w:sz w:val="26"/>
          <w:szCs w:val="26"/>
          <w:lang w:val="vi-VN" w:eastAsia="vi-VN"/>
        </w:rPr>
        <w:t>t ng</w:t>
      </w:r>
      <w:r w:rsidRPr="00AB733C">
        <w:rPr>
          <w:rFonts w:eastAsia="Arial Unicode MS"/>
          <w:bCs/>
          <w:color w:val="000000"/>
          <w:sz w:val="26"/>
          <w:szCs w:val="26"/>
          <w:lang w:eastAsia="vi-VN"/>
        </w:rPr>
        <w:t>ắn được thời</w:t>
      </w:r>
      <w:r w:rsidRPr="00AB733C">
        <w:rPr>
          <w:rFonts w:eastAsia="Arial Unicode MS"/>
          <w:bCs/>
          <w:color w:val="000000"/>
          <w:sz w:val="26"/>
          <w:szCs w:val="26"/>
          <w:lang w:val="vi-VN" w:eastAsia="vi-VN"/>
        </w:rPr>
        <w:t xml:space="preserve"> gian giảng bài trên lớp</w:t>
      </w:r>
      <w:r w:rsidRPr="00AB733C">
        <w:rPr>
          <w:rFonts w:eastAsia="Arial Unicode MS"/>
          <w:bCs/>
          <w:color w:val="000000"/>
          <w:sz w:val="26"/>
          <w:szCs w:val="26"/>
          <w:lang w:eastAsia="vi-VN"/>
        </w:rPr>
        <w:t xml:space="preserve"> mà hiệu quả giảng dạy còn được nâng cao.</w:t>
      </w:r>
    </w:p>
    <w:p w:rsidR="00AB733C" w:rsidRPr="00AB733C" w:rsidRDefault="00AB733C" w:rsidP="00AB733C">
      <w:pPr>
        <w:spacing w:before="90" w:after="90" w:line="271" w:lineRule="auto"/>
        <w:jc w:val="both"/>
        <w:rPr>
          <w:rFonts w:eastAsia="Arial Unicode MS"/>
          <w:bCs/>
          <w:sz w:val="26"/>
          <w:szCs w:val="26"/>
          <w:lang w:val="vi-VN"/>
        </w:rPr>
      </w:pPr>
      <w:r w:rsidRPr="00AB733C">
        <w:rPr>
          <w:rFonts w:eastAsia="Arial Unicode MS"/>
          <w:bCs/>
          <w:color w:val="000000"/>
          <w:sz w:val="26"/>
          <w:szCs w:val="26"/>
          <w:lang w:eastAsia="vi-VN"/>
        </w:rPr>
        <w:tab/>
      </w:r>
      <w:r w:rsidRPr="00AB733C">
        <w:rPr>
          <w:rFonts w:eastAsia="Arial Unicode MS"/>
          <w:bCs/>
          <w:color w:val="000000"/>
          <w:sz w:val="26"/>
          <w:szCs w:val="26"/>
          <w:lang w:val="vi-VN" w:eastAsia="vi-VN"/>
        </w:rPr>
        <w:t>Tư duy theo phương pháp mô hình  sẽ giúp cho người học hiểu sâu hơn kiển thức và có khả năng đáp ứng được xu th</w:t>
      </w:r>
      <w:r w:rsidRPr="00AB733C">
        <w:rPr>
          <w:rFonts w:eastAsia="Arial Unicode MS"/>
          <w:bCs/>
          <w:color w:val="000000"/>
          <w:sz w:val="26"/>
          <w:szCs w:val="26"/>
          <w:lang w:eastAsia="vi-VN"/>
        </w:rPr>
        <w:t>ế</w:t>
      </w:r>
      <w:r w:rsidRPr="00AB733C">
        <w:rPr>
          <w:rFonts w:eastAsia="Arial Unicode MS"/>
          <w:bCs/>
          <w:color w:val="000000"/>
          <w:sz w:val="26"/>
          <w:szCs w:val="26"/>
          <w:lang w:val="vi-VN" w:eastAsia="vi-VN"/>
        </w:rPr>
        <w:t xml:space="preserve"> phát </w:t>
      </w:r>
      <w:r w:rsidRPr="00AB733C">
        <w:rPr>
          <w:rFonts w:eastAsia="Arial Unicode MS"/>
          <w:bCs/>
          <w:color w:val="000000"/>
          <w:sz w:val="26"/>
          <w:szCs w:val="26"/>
          <w:lang w:val="es-ES_tradnl" w:eastAsia="es-ES_tradnl"/>
        </w:rPr>
        <w:t xml:space="preserve">triển </w:t>
      </w:r>
      <w:r w:rsidRPr="00AB733C">
        <w:rPr>
          <w:rFonts w:eastAsia="Arial Unicode MS"/>
          <w:bCs/>
          <w:color w:val="000000"/>
          <w:sz w:val="26"/>
          <w:szCs w:val="26"/>
          <w:lang w:val="vi-VN" w:eastAsia="vi-VN"/>
        </w:rPr>
        <w:t>của khoa học k</w:t>
      </w:r>
      <w:r w:rsidRPr="00AB733C">
        <w:rPr>
          <w:rFonts w:eastAsia="Arial Unicode MS"/>
          <w:bCs/>
          <w:color w:val="000000"/>
          <w:sz w:val="26"/>
          <w:szCs w:val="26"/>
          <w:lang w:eastAsia="vi-VN"/>
        </w:rPr>
        <w:t>ỹ</w:t>
      </w:r>
      <w:r w:rsidRPr="00AB733C">
        <w:rPr>
          <w:rFonts w:eastAsia="Arial Unicode MS"/>
          <w:bCs/>
          <w:color w:val="000000"/>
          <w:sz w:val="26"/>
          <w:szCs w:val="26"/>
          <w:lang w:val="vi-VN" w:eastAsia="vi-VN"/>
        </w:rPr>
        <w:t xml:space="preserve"> thuật sau khi ra trường.</w:t>
      </w:r>
    </w:p>
    <w:p w:rsidR="00AB733C" w:rsidRPr="00AB733C" w:rsidRDefault="00AB733C" w:rsidP="00AB733C">
      <w:pPr>
        <w:widowControl w:val="0"/>
        <w:spacing w:before="90" w:after="90" w:line="271" w:lineRule="auto"/>
        <w:ind w:firstLine="700"/>
        <w:jc w:val="both"/>
        <w:rPr>
          <w:rFonts w:eastAsia="Arial Unicode MS"/>
          <w:bCs/>
          <w:sz w:val="26"/>
          <w:szCs w:val="26"/>
          <w:lang w:val="vi-VN"/>
        </w:rPr>
      </w:pPr>
      <w:r w:rsidRPr="00AB733C">
        <w:rPr>
          <w:rFonts w:eastAsia="Arial Unicode MS"/>
          <w:bCs/>
          <w:color w:val="000000"/>
          <w:sz w:val="26"/>
          <w:szCs w:val="26"/>
          <w:lang w:val="vi-VN" w:eastAsia="vi-VN"/>
        </w:rPr>
        <w:t xml:space="preserve">Tại </w:t>
      </w:r>
      <w:r w:rsidRPr="00AB733C">
        <w:rPr>
          <w:rFonts w:eastAsia="Arial Unicode MS"/>
          <w:bCs/>
          <w:color w:val="000000"/>
          <w:sz w:val="26"/>
          <w:szCs w:val="26"/>
          <w:lang w:eastAsia="vi-VN"/>
        </w:rPr>
        <w:t>T</w:t>
      </w:r>
      <w:r w:rsidRPr="00AB733C">
        <w:rPr>
          <w:rFonts w:eastAsia="Arial Unicode MS"/>
          <w:bCs/>
          <w:color w:val="000000"/>
          <w:sz w:val="26"/>
          <w:szCs w:val="26"/>
          <w:lang w:val="vi-VN" w:eastAsia="vi-VN"/>
        </w:rPr>
        <w:t xml:space="preserve">rường </w:t>
      </w:r>
      <w:r w:rsidRPr="00AB733C">
        <w:rPr>
          <w:rFonts w:eastAsia="Arial Unicode MS"/>
          <w:bCs/>
          <w:color w:val="000000"/>
          <w:sz w:val="26"/>
          <w:szCs w:val="26"/>
          <w:lang w:eastAsia="vi-VN"/>
        </w:rPr>
        <w:t>Trung cấp nghề tổng hợp Hà Nội c</w:t>
      </w:r>
      <w:r w:rsidRPr="00AB733C">
        <w:rPr>
          <w:rFonts w:eastAsia="Arial Unicode MS"/>
          <w:bCs/>
          <w:color w:val="000000"/>
          <w:sz w:val="26"/>
          <w:szCs w:val="26"/>
          <w:lang w:val="vi-VN" w:eastAsia="vi-VN"/>
        </w:rPr>
        <w:t>ác khoa đ</w:t>
      </w:r>
      <w:r w:rsidRPr="00AB733C">
        <w:rPr>
          <w:rFonts w:eastAsia="Arial Unicode MS"/>
          <w:bCs/>
          <w:color w:val="000000"/>
          <w:sz w:val="26"/>
          <w:szCs w:val="26"/>
          <w:lang w:eastAsia="vi-VN"/>
        </w:rPr>
        <w:t xml:space="preserve">ều </w:t>
      </w:r>
      <w:r w:rsidRPr="00AB733C">
        <w:rPr>
          <w:rFonts w:eastAsia="Arial Unicode MS"/>
          <w:bCs/>
          <w:color w:val="000000"/>
          <w:sz w:val="26"/>
          <w:szCs w:val="26"/>
          <w:lang w:val="vi-VN" w:eastAsia="vi-VN"/>
        </w:rPr>
        <w:t>được trang bị máy chi</w:t>
      </w:r>
      <w:r w:rsidRPr="00AB733C">
        <w:rPr>
          <w:rFonts w:eastAsia="Arial Unicode MS"/>
          <w:bCs/>
          <w:color w:val="000000"/>
          <w:sz w:val="26"/>
          <w:szCs w:val="26"/>
          <w:lang w:eastAsia="vi-VN"/>
        </w:rPr>
        <w:t xml:space="preserve">ếu </w:t>
      </w:r>
      <w:r w:rsidRPr="00AB733C">
        <w:rPr>
          <w:rFonts w:eastAsia="Arial Unicode MS"/>
          <w:bCs/>
          <w:color w:val="000000"/>
          <w:sz w:val="26"/>
          <w:szCs w:val="26"/>
          <w:lang w:val="vi-VN" w:eastAsia="vi-VN"/>
        </w:rPr>
        <w:t>đa n</w:t>
      </w:r>
      <w:r w:rsidRPr="00AB733C">
        <w:rPr>
          <w:rFonts w:eastAsia="Arial Unicode MS"/>
          <w:bCs/>
          <w:color w:val="000000"/>
          <w:sz w:val="26"/>
          <w:szCs w:val="26"/>
          <w:lang w:eastAsia="vi-VN"/>
        </w:rPr>
        <w:t>ăng</w:t>
      </w:r>
      <w:r w:rsidRPr="00AB733C">
        <w:rPr>
          <w:rFonts w:eastAsia="Arial Unicode MS"/>
          <w:bCs/>
          <w:color w:val="000000"/>
          <w:sz w:val="26"/>
          <w:szCs w:val="26"/>
          <w:lang w:val="vi-VN" w:eastAsia="vi-VN"/>
        </w:rPr>
        <w:t xml:space="preserve"> và máy t</w:t>
      </w:r>
      <w:r w:rsidRPr="00AB733C">
        <w:rPr>
          <w:rFonts w:eastAsia="Arial Unicode MS"/>
          <w:bCs/>
          <w:color w:val="000000"/>
          <w:sz w:val="26"/>
          <w:szCs w:val="26"/>
          <w:lang w:eastAsia="vi-VN"/>
        </w:rPr>
        <w:t>ính</w:t>
      </w:r>
      <w:r w:rsidRPr="00AB733C">
        <w:rPr>
          <w:rFonts w:eastAsia="Arial Unicode MS"/>
          <w:bCs/>
          <w:color w:val="000000"/>
          <w:sz w:val="26"/>
          <w:szCs w:val="26"/>
          <w:lang w:val="vi-VN" w:eastAsia="vi-VN"/>
        </w:rPr>
        <w:t>, n</w:t>
      </w:r>
      <w:r w:rsidRPr="00AB733C">
        <w:rPr>
          <w:rFonts w:eastAsia="Arial Unicode MS"/>
          <w:bCs/>
          <w:color w:val="000000"/>
          <w:sz w:val="26"/>
          <w:szCs w:val="26"/>
          <w:lang w:eastAsia="vi-VN"/>
        </w:rPr>
        <w:t>ên</w:t>
      </w:r>
      <w:r w:rsidRPr="00AB733C">
        <w:rPr>
          <w:rFonts w:eastAsia="Arial Unicode MS"/>
          <w:bCs/>
          <w:color w:val="000000"/>
          <w:sz w:val="26"/>
          <w:szCs w:val="26"/>
          <w:lang w:val="vi-VN" w:eastAsia="vi-VN"/>
        </w:rPr>
        <w:t xml:space="preserve"> tiềm năng sử dụng máy t</w:t>
      </w:r>
      <w:r w:rsidRPr="00AB733C">
        <w:rPr>
          <w:rFonts w:eastAsia="Arial Unicode MS"/>
          <w:bCs/>
          <w:color w:val="000000"/>
          <w:sz w:val="26"/>
          <w:szCs w:val="26"/>
          <w:lang w:eastAsia="vi-VN"/>
        </w:rPr>
        <w:t>ính</w:t>
      </w:r>
      <w:r w:rsidRPr="00AB733C">
        <w:rPr>
          <w:rFonts w:eastAsia="Arial Unicode MS"/>
          <w:bCs/>
          <w:color w:val="000000"/>
          <w:sz w:val="26"/>
          <w:szCs w:val="26"/>
          <w:lang w:val="vi-VN" w:eastAsia="vi-VN"/>
        </w:rPr>
        <w:t xml:space="preserve"> làm phương tiện dạy học </w:t>
      </w:r>
      <w:r w:rsidRPr="00AB733C">
        <w:rPr>
          <w:rFonts w:eastAsia="Arial Unicode MS"/>
          <w:bCs/>
          <w:color w:val="000000"/>
          <w:sz w:val="26"/>
          <w:szCs w:val="26"/>
          <w:lang w:eastAsia="vi-VN"/>
        </w:rPr>
        <w:t>là</w:t>
      </w:r>
      <w:r w:rsidRPr="00AB733C">
        <w:rPr>
          <w:rFonts w:eastAsia="Arial Unicode MS"/>
          <w:bCs/>
          <w:color w:val="000000"/>
          <w:sz w:val="26"/>
          <w:szCs w:val="26"/>
          <w:lang w:val="vi-VN" w:eastAsia="vi-VN"/>
        </w:rPr>
        <w:t xml:space="preserve"> rất lớn.</w:t>
      </w:r>
    </w:p>
    <w:p w:rsidR="00AB733C" w:rsidRPr="00AB733C" w:rsidRDefault="00AB733C" w:rsidP="00AB733C">
      <w:pPr>
        <w:widowControl w:val="0"/>
        <w:spacing w:before="90" w:after="90" w:line="271" w:lineRule="auto"/>
        <w:ind w:firstLine="700"/>
        <w:jc w:val="both"/>
        <w:rPr>
          <w:rFonts w:eastAsia="Arial Unicode MS"/>
          <w:bCs/>
          <w:color w:val="000000"/>
          <w:sz w:val="26"/>
          <w:szCs w:val="26"/>
          <w:lang w:eastAsia="vi-VN"/>
        </w:rPr>
      </w:pPr>
      <w:r w:rsidRPr="00AB733C">
        <w:rPr>
          <w:rFonts w:eastAsia="Arial Unicode MS"/>
          <w:bCs/>
          <w:color w:val="000000"/>
          <w:sz w:val="26"/>
          <w:szCs w:val="26"/>
          <w:lang w:val="vi-VN" w:eastAsia="vi-VN"/>
        </w:rPr>
        <w:t xml:space="preserve">Khả năng ứng dụng </w:t>
      </w:r>
      <w:r w:rsidRPr="00AB733C">
        <w:rPr>
          <w:rFonts w:eastAsia="Arial Unicode MS"/>
          <w:bCs/>
          <w:color w:val="000000"/>
          <w:sz w:val="26"/>
          <w:szCs w:val="26"/>
          <w:lang w:eastAsia="vi-VN"/>
        </w:rPr>
        <w:t xml:space="preserve">phương pháp mô phỏng </w:t>
      </w:r>
      <w:r w:rsidRPr="00AB733C">
        <w:rPr>
          <w:rFonts w:eastAsia="Arial Unicode MS"/>
          <w:bCs/>
          <w:color w:val="000000"/>
          <w:sz w:val="26"/>
          <w:szCs w:val="26"/>
          <w:lang w:val="vi-VN" w:eastAsia="vi-VN"/>
        </w:rPr>
        <w:t>trên m</w:t>
      </w:r>
      <w:r w:rsidRPr="00AB733C">
        <w:rPr>
          <w:rFonts w:eastAsia="Arial Unicode MS"/>
          <w:bCs/>
          <w:color w:val="000000"/>
          <w:sz w:val="26"/>
          <w:szCs w:val="26"/>
          <w:lang w:eastAsia="vi-VN"/>
        </w:rPr>
        <w:t>á</w:t>
      </w:r>
      <w:r w:rsidRPr="00AB733C">
        <w:rPr>
          <w:rFonts w:eastAsia="Arial Unicode MS"/>
          <w:bCs/>
          <w:color w:val="000000"/>
          <w:sz w:val="26"/>
          <w:szCs w:val="26"/>
          <w:lang w:val="vi-VN" w:eastAsia="vi-VN"/>
        </w:rPr>
        <w:t>y tính trong dạy họ</w:t>
      </w:r>
      <w:r w:rsidRPr="00AB733C">
        <w:rPr>
          <w:rFonts w:eastAsia="Arial Unicode MS"/>
          <w:bCs/>
          <w:color w:val="000000"/>
          <w:sz w:val="26"/>
          <w:szCs w:val="26"/>
          <w:lang w:eastAsia="vi-VN"/>
        </w:rPr>
        <w:t xml:space="preserve">c </w:t>
      </w:r>
      <w:r w:rsidRPr="00AB733C">
        <w:rPr>
          <w:rFonts w:eastAsia="Arial Unicode MS"/>
          <w:bCs/>
          <w:color w:val="000000"/>
          <w:sz w:val="26"/>
          <w:szCs w:val="26"/>
          <w:lang w:val="vi-VN" w:eastAsia="vi-VN"/>
        </w:rPr>
        <w:t xml:space="preserve"> k</w:t>
      </w:r>
      <w:r w:rsidRPr="00AB733C">
        <w:rPr>
          <w:rFonts w:eastAsia="Arial Unicode MS"/>
          <w:bCs/>
          <w:color w:val="000000"/>
          <w:sz w:val="26"/>
          <w:szCs w:val="26"/>
          <w:lang w:eastAsia="vi-VN"/>
        </w:rPr>
        <w:t>ỹ</w:t>
      </w:r>
      <w:r w:rsidRPr="00AB733C">
        <w:rPr>
          <w:rFonts w:eastAsia="Arial Unicode MS"/>
          <w:bCs/>
          <w:color w:val="000000"/>
          <w:sz w:val="26"/>
          <w:szCs w:val="26"/>
          <w:lang w:val="vi-VN" w:eastAsia="vi-VN"/>
        </w:rPr>
        <w:t xml:space="preserve"> thuật nói chung và trong các ngành </w:t>
      </w:r>
      <w:r w:rsidRPr="00AB733C">
        <w:rPr>
          <w:rFonts w:eastAsia="Arial Unicode MS"/>
          <w:bCs/>
          <w:color w:val="000000"/>
          <w:sz w:val="26"/>
          <w:szCs w:val="26"/>
          <w:lang w:eastAsia="vi-VN"/>
        </w:rPr>
        <w:t xml:space="preserve">điện </w:t>
      </w:r>
      <w:r w:rsidRPr="00AB733C">
        <w:rPr>
          <w:rFonts w:eastAsia="Arial Unicode MS"/>
          <w:bCs/>
          <w:color w:val="000000"/>
          <w:sz w:val="26"/>
          <w:szCs w:val="26"/>
          <w:lang w:val="vi-VN" w:eastAsia="vi-VN"/>
        </w:rPr>
        <w:t>nói riêng là r</w:t>
      </w:r>
      <w:r w:rsidRPr="00AB733C">
        <w:rPr>
          <w:rFonts w:eastAsia="Arial Unicode MS"/>
          <w:bCs/>
          <w:color w:val="000000"/>
          <w:sz w:val="26"/>
          <w:szCs w:val="26"/>
          <w:lang w:eastAsia="vi-VN"/>
        </w:rPr>
        <w:t xml:space="preserve">ất </w:t>
      </w:r>
      <w:r w:rsidRPr="00AB733C">
        <w:rPr>
          <w:rFonts w:eastAsia="Arial Unicode MS"/>
          <w:bCs/>
          <w:color w:val="000000"/>
          <w:sz w:val="26"/>
          <w:szCs w:val="26"/>
          <w:lang w:val="vi-VN" w:eastAsia="vi-VN"/>
        </w:rPr>
        <w:t xml:space="preserve"> lớn. Nhưng hiện nay tại </w:t>
      </w:r>
      <w:r w:rsidRPr="00AB733C">
        <w:rPr>
          <w:rFonts w:eastAsia="Arial Unicode MS"/>
          <w:bCs/>
          <w:color w:val="000000"/>
          <w:sz w:val="26"/>
          <w:szCs w:val="26"/>
          <w:lang w:eastAsia="vi-VN"/>
        </w:rPr>
        <w:t>Tr</w:t>
      </w:r>
      <w:r w:rsidRPr="00AB733C">
        <w:rPr>
          <w:rFonts w:eastAsia="Arial Unicode MS"/>
          <w:bCs/>
          <w:color w:val="000000"/>
          <w:sz w:val="26"/>
          <w:szCs w:val="26"/>
          <w:lang w:val="vi-VN" w:eastAsia="vi-VN"/>
        </w:rPr>
        <w:t xml:space="preserve">ường </w:t>
      </w:r>
      <w:r w:rsidRPr="00AB733C">
        <w:rPr>
          <w:rFonts w:eastAsia="Arial Unicode MS"/>
          <w:bCs/>
          <w:color w:val="000000"/>
          <w:sz w:val="26"/>
          <w:szCs w:val="26"/>
          <w:lang w:eastAsia="vi-VN"/>
        </w:rPr>
        <w:t xml:space="preserve">Trung cấp nghề tổng hợp Hà Nội </w:t>
      </w:r>
      <w:r w:rsidRPr="00AB733C">
        <w:rPr>
          <w:rFonts w:eastAsia="Arial Unicode MS"/>
          <w:bCs/>
          <w:color w:val="000000"/>
          <w:sz w:val="26"/>
          <w:szCs w:val="26"/>
          <w:lang w:val="vi-VN" w:eastAsia="vi-VN"/>
        </w:rPr>
        <w:t>việc sử dụng vẫn c</w:t>
      </w:r>
      <w:r w:rsidRPr="00AB733C">
        <w:rPr>
          <w:rFonts w:eastAsia="Arial Unicode MS"/>
          <w:bCs/>
          <w:color w:val="000000"/>
          <w:sz w:val="26"/>
          <w:szCs w:val="26"/>
          <w:lang w:eastAsia="vi-VN"/>
        </w:rPr>
        <w:t>ò</w:t>
      </w:r>
      <w:r w:rsidRPr="00AB733C">
        <w:rPr>
          <w:rFonts w:eastAsia="Arial Unicode MS"/>
          <w:bCs/>
          <w:color w:val="000000"/>
          <w:sz w:val="26"/>
          <w:szCs w:val="26"/>
          <w:lang w:val="vi-VN" w:eastAsia="vi-VN"/>
        </w:rPr>
        <w:t xml:space="preserve">n rất ít </w:t>
      </w:r>
      <w:r w:rsidRPr="00AB733C">
        <w:rPr>
          <w:rFonts w:eastAsia="Arial Unicode MS"/>
          <w:bCs/>
          <w:color w:val="000000"/>
          <w:sz w:val="26"/>
          <w:szCs w:val="26"/>
          <w:lang w:eastAsia="vi-VN"/>
        </w:rPr>
        <w:t xml:space="preserve">và </w:t>
      </w:r>
      <w:r w:rsidRPr="00AB733C">
        <w:rPr>
          <w:rFonts w:eastAsia="Arial Unicode MS"/>
          <w:bCs/>
          <w:color w:val="000000"/>
          <w:sz w:val="26"/>
          <w:szCs w:val="26"/>
          <w:lang w:val="vi-VN" w:eastAsia="vi-VN"/>
        </w:rPr>
        <w:t>ch</w:t>
      </w:r>
      <w:r w:rsidRPr="00AB733C">
        <w:rPr>
          <w:rFonts w:eastAsia="Arial Unicode MS"/>
          <w:bCs/>
          <w:color w:val="000000"/>
          <w:sz w:val="26"/>
          <w:szCs w:val="26"/>
          <w:lang w:eastAsia="vi-VN"/>
        </w:rPr>
        <w:t>ỉ</w:t>
      </w:r>
      <w:r w:rsidRPr="00AB733C">
        <w:rPr>
          <w:rFonts w:eastAsia="Arial Unicode MS"/>
          <w:bCs/>
          <w:color w:val="000000"/>
          <w:sz w:val="26"/>
          <w:szCs w:val="26"/>
          <w:lang w:val="vi-VN" w:eastAsia="vi-VN"/>
        </w:rPr>
        <w:t xml:space="preserve"> ở  mức độ của một s</w:t>
      </w:r>
      <w:r w:rsidRPr="00AB733C">
        <w:rPr>
          <w:rFonts w:eastAsia="Arial Unicode MS"/>
          <w:bCs/>
          <w:color w:val="000000"/>
          <w:sz w:val="26"/>
          <w:szCs w:val="26"/>
          <w:lang w:eastAsia="vi-VN"/>
        </w:rPr>
        <w:t>ố</w:t>
      </w:r>
      <w:r w:rsidRPr="00AB733C">
        <w:rPr>
          <w:rFonts w:eastAsia="Arial Unicode MS"/>
          <w:bCs/>
          <w:color w:val="000000"/>
          <w:sz w:val="26"/>
          <w:szCs w:val="26"/>
          <w:lang w:val="vi-VN" w:eastAsia="vi-VN"/>
        </w:rPr>
        <w:t xml:space="preserve"> b</w:t>
      </w:r>
      <w:r w:rsidRPr="00AB733C">
        <w:rPr>
          <w:rFonts w:eastAsia="Arial Unicode MS"/>
          <w:bCs/>
          <w:color w:val="000000"/>
          <w:sz w:val="26"/>
          <w:szCs w:val="26"/>
          <w:lang w:eastAsia="vi-VN"/>
        </w:rPr>
        <w:t xml:space="preserve">ài </w:t>
      </w:r>
      <w:r w:rsidRPr="00AB733C">
        <w:rPr>
          <w:rFonts w:eastAsia="Arial Unicode MS"/>
          <w:bCs/>
          <w:color w:val="000000"/>
          <w:sz w:val="26"/>
          <w:szCs w:val="26"/>
          <w:lang w:val="vi-VN" w:eastAsia="vi-VN"/>
        </w:rPr>
        <w:t>tham gia hội giảng, chưa c</w:t>
      </w:r>
      <w:r w:rsidRPr="00AB733C">
        <w:rPr>
          <w:rFonts w:eastAsia="Arial Unicode MS"/>
          <w:bCs/>
          <w:color w:val="000000"/>
          <w:sz w:val="26"/>
          <w:szCs w:val="26"/>
          <w:lang w:eastAsia="vi-VN"/>
        </w:rPr>
        <w:t>ó</w:t>
      </w:r>
      <w:r w:rsidRPr="00AB733C">
        <w:rPr>
          <w:rFonts w:eastAsia="Arial Unicode MS"/>
          <w:bCs/>
          <w:color w:val="000000"/>
          <w:sz w:val="26"/>
          <w:szCs w:val="26"/>
          <w:lang w:val="vi-VN" w:eastAsia="vi-VN"/>
        </w:rPr>
        <w:t xml:space="preserve"> sự</w:t>
      </w:r>
      <w:r w:rsidRPr="00AB733C">
        <w:rPr>
          <w:rFonts w:eastAsia="Arial Unicode MS"/>
          <w:bCs/>
          <w:color w:val="000000"/>
          <w:sz w:val="26"/>
          <w:szCs w:val="26"/>
          <w:lang w:eastAsia="vi-VN"/>
        </w:rPr>
        <w:t xml:space="preserve"> ứng </w:t>
      </w:r>
      <w:r w:rsidRPr="00AB733C">
        <w:rPr>
          <w:rFonts w:eastAsia="Arial Unicode MS"/>
          <w:bCs/>
          <w:color w:val="000000"/>
          <w:sz w:val="26"/>
          <w:szCs w:val="26"/>
          <w:lang w:val="vi-VN" w:eastAsia="vi-VN"/>
        </w:rPr>
        <w:t>dụng một cách hệ th</w:t>
      </w:r>
      <w:r w:rsidRPr="00AB733C">
        <w:rPr>
          <w:rFonts w:eastAsia="Arial Unicode MS"/>
          <w:bCs/>
          <w:color w:val="000000"/>
          <w:sz w:val="26"/>
          <w:szCs w:val="26"/>
          <w:lang w:eastAsia="vi-VN"/>
        </w:rPr>
        <w:t>ố</w:t>
      </w:r>
      <w:r w:rsidRPr="00AB733C">
        <w:rPr>
          <w:rFonts w:eastAsia="Arial Unicode MS"/>
          <w:bCs/>
          <w:color w:val="000000"/>
          <w:sz w:val="26"/>
          <w:szCs w:val="26"/>
          <w:lang w:val="vi-VN" w:eastAsia="vi-VN"/>
        </w:rPr>
        <w:t xml:space="preserve">ng và </w:t>
      </w:r>
      <w:r w:rsidRPr="00AB733C">
        <w:rPr>
          <w:rFonts w:eastAsia="Arial Unicode MS"/>
          <w:bCs/>
          <w:color w:val="000000"/>
          <w:sz w:val="26"/>
          <w:szCs w:val="26"/>
          <w:lang w:val="vi-VN" w:eastAsia="vi-VN"/>
        </w:rPr>
        <w:lastRenderedPageBreak/>
        <w:t>chưa tận dụng được hết cơ s</w:t>
      </w:r>
      <w:r w:rsidRPr="00AB733C">
        <w:rPr>
          <w:rFonts w:eastAsia="Arial Unicode MS"/>
          <w:bCs/>
          <w:color w:val="000000"/>
          <w:sz w:val="26"/>
          <w:szCs w:val="26"/>
          <w:lang w:eastAsia="vi-VN"/>
        </w:rPr>
        <w:t>ở</w:t>
      </w:r>
      <w:r w:rsidRPr="00AB733C">
        <w:rPr>
          <w:rFonts w:eastAsia="Arial Unicode MS"/>
          <w:bCs/>
          <w:color w:val="000000"/>
          <w:sz w:val="26"/>
          <w:szCs w:val="26"/>
          <w:lang w:val="vi-VN" w:eastAsia="vi-VN"/>
        </w:rPr>
        <w:t xml:space="preserve"> vật chất sẵn c</w:t>
      </w:r>
      <w:r w:rsidRPr="00AB733C">
        <w:rPr>
          <w:rFonts w:eastAsia="Arial Unicode MS"/>
          <w:bCs/>
          <w:color w:val="000000"/>
          <w:sz w:val="26"/>
          <w:szCs w:val="26"/>
          <w:lang w:eastAsia="vi-VN"/>
        </w:rPr>
        <w:t>ó</w:t>
      </w:r>
      <w:r w:rsidRPr="00AB733C">
        <w:rPr>
          <w:rFonts w:eastAsia="Arial Unicode MS"/>
          <w:bCs/>
          <w:color w:val="000000"/>
          <w:sz w:val="26"/>
          <w:szCs w:val="26"/>
          <w:lang w:val="vi-VN" w:eastAsia="vi-VN"/>
        </w:rPr>
        <w:t xml:space="preserve">. Hiện nay đã có </w:t>
      </w:r>
      <w:r w:rsidRPr="00AB733C">
        <w:rPr>
          <w:rFonts w:eastAsia="Arial Unicode MS"/>
          <w:bCs/>
          <w:color w:val="000000"/>
          <w:sz w:val="26"/>
          <w:szCs w:val="26"/>
          <w:lang w:eastAsia="vi-VN"/>
        </w:rPr>
        <w:t>m</w:t>
      </w:r>
      <w:r w:rsidRPr="00AB733C">
        <w:rPr>
          <w:rFonts w:eastAsia="Arial Unicode MS"/>
          <w:bCs/>
          <w:color w:val="000000"/>
          <w:sz w:val="26"/>
          <w:szCs w:val="26"/>
          <w:lang w:val="vi-VN" w:eastAsia="vi-VN"/>
        </w:rPr>
        <w:t>ột s</w:t>
      </w:r>
      <w:r w:rsidRPr="00AB733C">
        <w:rPr>
          <w:rFonts w:eastAsia="Arial Unicode MS"/>
          <w:bCs/>
          <w:color w:val="000000"/>
          <w:sz w:val="26"/>
          <w:szCs w:val="26"/>
          <w:lang w:eastAsia="vi-VN"/>
        </w:rPr>
        <w:t>ố</w:t>
      </w:r>
      <w:r w:rsidRPr="00AB733C">
        <w:rPr>
          <w:rFonts w:eastAsia="Arial Unicode MS"/>
          <w:bCs/>
          <w:color w:val="000000"/>
          <w:sz w:val="26"/>
          <w:szCs w:val="26"/>
          <w:lang w:val="vi-VN" w:eastAsia="vi-VN"/>
        </w:rPr>
        <w:t xml:space="preserve"> chương tr</w:t>
      </w:r>
      <w:r w:rsidRPr="00AB733C">
        <w:rPr>
          <w:rFonts w:eastAsia="Arial Unicode MS"/>
          <w:bCs/>
          <w:color w:val="000000"/>
          <w:sz w:val="26"/>
          <w:szCs w:val="26"/>
          <w:lang w:eastAsia="vi-VN"/>
        </w:rPr>
        <w:t>ì</w:t>
      </w:r>
      <w:r w:rsidRPr="00AB733C">
        <w:rPr>
          <w:rFonts w:eastAsia="Arial Unicode MS"/>
          <w:bCs/>
          <w:color w:val="000000"/>
          <w:sz w:val="26"/>
          <w:szCs w:val="26"/>
          <w:lang w:val="vi-VN" w:eastAsia="vi-VN"/>
        </w:rPr>
        <w:t xml:space="preserve">nh mô phỏng </w:t>
      </w:r>
      <w:r w:rsidRPr="00AB733C">
        <w:rPr>
          <w:rFonts w:eastAsia="Arial Unicode MS"/>
          <w:bCs/>
          <w:iCs/>
          <w:color w:val="000000"/>
          <w:spacing w:val="-10"/>
          <w:sz w:val="26"/>
          <w:szCs w:val="26"/>
          <w:lang w:val="vi-VN" w:eastAsia="vi-VN"/>
        </w:rPr>
        <w:t>ở</w:t>
      </w:r>
      <w:r w:rsidRPr="00AB733C">
        <w:rPr>
          <w:rFonts w:eastAsia="Arial Unicode MS"/>
          <w:bCs/>
          <w:iCs/>
          <w:color w:val="000000"/>
          <w:spacing w:val="-10"/>
          <w:sz w:val="26"/>
          <w:szCs w:val="26"/>
          <w:lang w:eastAsia="vi-VN"/>
        </w:rPr>
        <w:t xml:space="preserve"> một số môn thuộc các nghề </w:t>
      </w:r>
      <w:r w:rsidRPr="00AB733C">
        <w:rPr>
          <w:rFonts w:eastAsia="Arial Unicode MS"/>
          <w:bCs/>
          <w:color w:val="000000"/>
          <w:sz w:val="26"/>
          <w:szCs w:val="26"/>
          <w:lang w:val="vi-VN" w:eastAsia="vi-VN"/>
        </w:rPr>
        <w:t xml:space="preserve"> khá</w:t>
      </w:r>
      <w:r w:rsidRPr="00AB733C">
        <w:rPr>
          <w:rFonts w:eastAsia="Arial Unicode MS"/>
          <w:bCs/>
          <w:color w:val="000000"/>
          <w:sz w:val="26"/>
          <w:szCs w:val="26"/>
          <w:lang w:eastAsia="vi-VN"/>
        </w:rPr>
        <w:t>c</w:t>
      </w:r>
      <w:r w:rsidRPr="00AB733C">
        <w:rPr>
          <w:rFonts w:eastAsia="Arial Unicode MS"/>
          <w:bCs/>
          <w:color w:val="000000"/>
          <w:sz w:val="26"/>
          <w:szCs w:val="26"/>
          <w:lang w:val="vi-VN" w:eastAsia="vi-VN"/>
        </w:rPr>
        <w:t xml:space="preserve"> nhau, tuy nhiên mục đích chính không phải là đ</w:t>
      </w:r>
      <w:r w:rsidRPr="00AB733C">
        <w:rPr>
          <w:rFonts w:eastAsia="Arial Unicode MS"/>
          <w:bCs/>
          <w:color w:val="000000"/>
          <w:sz w:val="26"/>
          <w:szCs w:val="26"/>
          <w:lang w:eastAsia="vi-VN"/>
        </w:rPr>
        <w:t>ể</w:t>
      </w:r>
      <w:r w:rsidRPr="00AB733C">
        <w:rPr>
          <w:rFonts w:eastAsia="Arial Unicode MS"/>
          <w:bCs/>
          <w:color w:val="000000"/>
          <w:sz w:val="26"/>
          <w:szCs w:val="26"/>
          <w:lang w:val="vi-VN" w:eastAsia="vi-VN"/>
        </w:rPr>
        <w:t xml:space="preserve"> dùng cho việc dạy</w:t>
      </w:r>
      <w:r w:rsidRPr="00AB733C">
        <w:rPr>
          <w:rFonts w:eastAsia="Arial Unicode MS"/>
          <w:bCs/>
          <w:color w:val="000000"/>
          <w:sz w:val="26"/>
          <w:szCs w:val="26"/>
          <w:lang w:eastAsia="vi-VN"/>
        </w:rPr>
        <w:t xml:space="preserve"> thường xuyên trên lớp</w:t>
      </w:r>
      <w:r w:rsidRPr="00AB733C">
        <w:rPr>
          <w:rFonts w:eastAsia="Arial Unicode MS"/>
          <w:bCs/>
          <w:color w:val="000000"/>
          <w:sz w:val="26"/>
          <w:szCs w:val="26"/>
          <w:lang w:val="vi-VN" w:eastAsia="vi-VN"/>
        </w:rPr>
        <w:t xml:space="preserve"> học trên l</w:t>
      </w:r>
      <w:r w:rsidRPr="00AB733C">
        <w:rPr>
          <w:rFonts w:eastAsia="Arial Unicode MS"/>
          <w:bCs/>
          <w:color w:val="000000"/>
          <w:sz w:val="26"/>
          <w:szCs w:val="26"/>
          <w:lang w:eastAsia="vi-VN"/>
        </w:rPr>
        <w:t>ớ</w:t>
      </w:r>
      <w:r w:rsidRPr="00AB733C">
        <w:rPr>
          <w:rFonts w:eastAsia="Arial Unicode MS"/>
          <w:bCs/>
          <w:color w:val="000000"/>
          <w:sz w:val="26"/>
          <w:szCs w:val="26"/>
          <w:lang w:val="vi-VN" w:eastAsia="vi-VN"/>
        </w:rPr>
        <w:t xml:space="preserve">p. </w:t>
      </w:r>
      <w:r w:rsidRPr="00AB733C">
        <w:rPr>
          <w:rFonts w:eastAsia="Arial Unicode MS"/>
          <w:bCs/>
          <w:color w:val="000000"/>
          <w:sz w:val="26"/>
          <w:szCs w:val="26"/>
          <w:lang w:eastAsia="vi-VN"/>
        </w:rPr>
        <w:t>Xuất phát từ những thực trạng đó tác giả nghiên cứu triển khai việc ứng dụng phần mềm mô phỏng trong giảng dạy và học tập môn mạch điện tử thuộc nghề Điện tử dân dụng.</w:t>
      </w:r>
    </w:p>
    <w:p w:rsidR="00AB733C" w:rsidRPr="00AB733C" w:rsidRDefault="00AB733C" w:rsidP="00AB733C">
      <w:pPr>
        <w:spacing w:before="90" w:after="90" w:line="271" w:lineRule="auto"/>
        <w:jc w:val="both"/>
        <w:rPr>
          <w:rStyle w:val="fontstyle01"/>
          <w:b/>
          <w:sz w:val="26"/>
          <w:szCs w:val="26"/>
        </w:rPr>
      </w:pPr>
      <w:r w:rsidRPr="00AB733C">
        <w:rPr>
          <w:rStyle w:val="fontstyle01"/>
          <w:b/>
          <w:sz w:val="26"/>
          <w:szCs w:val="26"/>
        </w:rPr>
        <w:t>2. Xây dựng mô hình mô phỏng mạch điện trên phần mềm Protues</w:t>
      </w:r>
    </w:p>
    <w:p w:rsidR="00AB733C" w:rsidRPr="00AB733C" w:rsidRDefault="00AB733C" w:rsidP="00AB733C">
      <w:pPr>
        <w:spacing w:before="90" w:after="90" w:line="271" w:lineRule="auto"/>
        <w:jc w:val="both"/>
        <w:rPr>
          <w:sz w:val="26"/>
          <w:szCs w:val="26"/>
        </w:rPr>
      </w:pPr>
      <w:r w:rsidRPr="00AB733C">
        <w:rPr>
          <w:sz w:val="26"/>
          <w:szCs w:val="26"/>
        </w:rPr>
        <w:t xml:space="preserve">                Phần mềm Proteus là phần mềm cho phép mô phỏng hoạt động của mạch điện tử tương tự và </w:t>
      </w:r>
      <w:proofErr w:type="gramStart"/>
      <w:r w:rsidRPr="00AB733C">
        <w:rPr>
          <w:sz w:val="26"/>
          <w:szCs w:val="26"/>
        </w:rPr>
        <w:t>mạch  số</w:t>
      </w:r>
      <w:proofErr w:type="gramEnd"/>
      <w:r w:rsidRPr="00AB733C">
        <w:rPr>
          <w:sz w:val="26"/>
          <w:szCs w:val="26"/>
        </w:rPr>
        <w:t xml:space="preserve"> bao gồm phần mô phỏng mạch,  thiết kế mạch in  </w:t>
      </w:r>
    </w:p>
    <w:p w:rsidR="00AB733C" w:rsidRPr="00AB733C" w:rsidRDefault="00AB733C" w:rsidP="00AB733C">
      <w:pPr>
        <w:spacing w:before="90" w:after="90" w:line="271" w:lineRule="auto"/>
        <w:jc w:val="center"/>
        <w:rPr>
          <w:sz w:val="26"/>
          <w:szCs w:val="26"/>
        </w:rPr>
      </w:pPr>
      <w:r w:rsidRPr="00AB733C">
        <w:rPr>
          <w:noProof/>
          <w:sz w:val="26"/>
          <w:szCs w:val="26"/>
        </w:rPr>
        <w:drawing>
          <wp:inline distT="0" distB="0" distL="0" distR="0" wp14:anchorId="079E21F0" wp14:editId="5888B992">
            <wp:extent cx="3727938" cy="1955949"/>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44120" cy="1964439"/>
                    </a:xfrm>
                    <a:prstGeom prst="rect">
                      <a:avLst/>
                    </a:prstGeom>
                    <a:noFill/>
                    <a:ln>
                      <a:noFill/>
                    </a:ln>
                  </pic:spPr>
                </pic:pic>
              </a:graphicData>
            </a:graphic>
          </wp:inline>
        </w:drawing>
      </w:r>
    </w:p>
    <w:p w:rsidR="00AB733C" w:rsidRPr="00AB733C" w:rsidRDefault="00AB733C" w:rsidP="00AB733C">
      <w:pPr>
        <w:spacing w:before="90" w:after="90" w:line="271" w:lineRule="auto"/>
        <w:jc w:val="center"/>
        <w:rPr>
          <w:i/>
          <w:sz w:val="26"/>
          <w:szCs w:val="26"/>
        </w:rPr>
      </w:pPr>
      <w:r w:rsidRPr="00AB733C">
        <w:rPr>
          <w:i/>
          <w:sz w:val="26"/>
          <w:szCs w:val="26"/>
        </w:rPr>
        <w:t>Hình 1: Giao diện phần mềm Protues</w:t>
      </w:r>
    </w:p>
    <w:p w:rsidR="00AB733C" w:rsidRPr="00AB733C" w:rsidRDefault="00AB733C" w:rsidP="00AB733C">
      <w:pPr>
        <w:spacing w:before="90" w:after="90" w:line="271" w:lineRule="auto"/>
        <w:rPr>
          <w:sz w:val="26"/>
          <w:szCs w:val="26"/>
        </w:rPr>
      </w:pPr>
      <w:r w:rsidRPr="00AB733C">
        <w:rPr>
          <w:sz w:val="26"/>
          <w:szCs w:val="26"/>
        </w:rPr>
        <w:tab/>
        <w:t xml:space="preserve">Thư viện trong phần mềm </w:t>
      </w:r>
      <w:proofErr w:type="gramStart"/>
      <w:r w:rsidRPr="00AB733C">
        <w:rPr>
          <w:sz w:val="26"/>
          <w:szCs w:val="26"/>
        </w:rPr>
        <w:t>Protues  có</w:t>
      </w:r>
      <w:proofErr w:type="gramEnd"/>
      <w:r w:rsidRPr="00AB733C">
        <w:rPr>
          <w:sz w:val="26"/>
          <w:szCs w:val="26"/>
        </w:rPr>
        <w:t xml:space="preserve">  đầy đủ các linh kiện điện tử  tương tự và số cơ, các dòng vi điều khiển, các module tích hợp, các công cụ đo đạc trong thực tế... Có thể khảo sát được hầu hết các mạch điện tương tự và số.</w:t>
      </w:r>
    </w:p>
    <w:p w:rsidR="00AB733C" w:rsidRPr="00AB733C" w:rsidRDefault="00AB733C" w:rsidP="00AB733C">
      <w:pPr>
        <w:spacing w:before="90" w:after="90" w:line="271" w:lineRule="auto"/>
        <w:jc w:val="center"/>
        <w:rPr>
          <w:sz w:val="26"/>
          <w:szCs w:val="26"/>
        </w:rPr>
      </w:pPr>
      <w:r w:rsidRPr="00AB733C">
        <w:rPr>
          <w:noProof/>
          <w:sz w:val="26"/>
          <w:szCs w:val="26"/>
        </w:rPr>
        <w:drawing>
          <wp:inline distT="0" distB="0" distL="0" distR="0" wp14:anchorId="1043F786" wp14:editId="1A7B8F39">
            <wp:extent cx="3967089" cy="179794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87994" cy="1807421"/>
                    </a:xfrm>
                    <a:prstGeom prst="rect">
                      <a:avLst/>
                    </a:prstGeom>
                    <a:noFill/>
                    <a:ln>
                      <a:noFill/>
                    </a:ln>
                  </pic:spPr>
                </pic:pic>
              </a:graphicData>
            </a:graphic>
          </wp:inline>
        </w:drawing>
      </w:r>
    </w:p>
    <w:p w:rsidR="00AB733C" w:rsidRPr="00AB733C" w:rsidRDefault="00AB733C" w:rsidP="00AB733C">
      <w:pPr>
        <w:spacing w:before="90" w:after="90" w:line="271" w:lineRule="auto"/>
        <w:jc w:val="center"/>
        <w:rPr>
          <w:i/>
          <w:sz w:val="26"/>
          <w:szCs w:val="26"/>
        </w:rPr>
      </w:pPr>
      <w:r w:rsidRPr="00AB733C">
        <w:rPr>
          <w:i/>
          <w:sz w:val="26"/>
          <w:szCs w:val="26"/>
        </w:rPr>
        <w:t xml:space="preserve">Hình 2: Linh kiện và thiết bị điện </w:t>
      </w:r>
      <w:proofErr w:type="gramStart"/>
      <w:r w:rsidRPr="00AB733C">
        <w:rPr>
          <w:i/>
          <w:sz w:val="26"/>
          <w:szCs w:val="26"/>
        </w:rPr>
        <w:t>trong  phần</w:t>
      </w:r>
      <w:proofErr w:type="gramEnd"/>
      <w:r w:rsidRPr="00AB733C">
        <w:rPr>
          <w:i/>
          <w:sz w:val="26"/>
          <w:szCs w:val="26"/>
        </w:rPr>
        <w:t xml:space="preserve"> mềm Protues</w:t>
      </w:r>
    </w:p>
    <w:p w:rsidR="00AB733C" w:rsidRPr="00AB733C" w:rsidRDefault="00AB733C" w:rsidP="00AB733C">
      <w:pPr>
        <w:spacing w:before="90" w:after="90" w:line="271" w:lineRule="auto"/>
        <w:jc w:val="both"/>
        <w:rPr>
          <w:color w:val="000000"/>
          <w:sz w:val="26"/>
          <w:szCs w:val="26"/>
        </w:rPr>
      </w:pPr>
      <w:r w:rsidRPr="00AB733C">
        <w:rPr>
          <w:sz w:val="26"/>
          <w:szCs w:val="26"/>
        </w:rPr>
        <w:tab/>
        <w:t xml:space="preserve">Để làm rõ hiệu quả của phần mềm này tác giả </w:t>
      </w:r>
      <w:proofErr w:type="gramStart"/>
      <w:r w:rsidRPr="00AB733C">
        <w:rPr>
          <w:sz w:val="26"/>
          <w:szCs w:val="26"/>
        </w:rPr>
        <w:t>đã  thực</w:t>
      </w:r>
      <w:proofErr w:type="gramEnd"/>
      <w:r w:rsidRPr="00AB733C">
        <w:rPr>
          <w:sz w:val="26"/>
          <w:szCs w:val="26"/>
        </w:rPr>
        <w:t xml:space="preserve"> hiện một  ví dụ khảo sát mạch điện khuếch đại bằng phần mềm  proteus. Mạch điện sử dụng các linh kiện sau: điện </w:t>
      </w:r>
      <w:proofErr w:type="gramStart"/>
      <w:r w:rsidRPr="00AB733C">
        <w:rPr>
          <w:sz w:val="26"/>
          <w:szCs w:val="26"/>
        </w:rPr>
        <w:t>trở  R</w:t>
      </w:r>
      <w:proofErr w:type="gramEnd"/>
      <w:r w:rsidRPr="00AB733C">
        <w:rPr>
          <w:sz w:val="26"/>
          <w:szCs w:val="26"/>
          <w:vertAlign w:val="subscript"/>
        </w:rPr>
        <w:t>1</w:t>
      </w:r>
      <w:r w:rsidRPr="00AB733C">
        <w:rPr>
          <w:sz w:val="26"/>
          <w:szCs w:val="26"/>
        </w:rPr>
        <w:t>= 330Ω, R</w:t>
      </w:r>
      <w:r w:rsidRPr="00AB733C">
        <w:rPr>
          <w:sz w:val="26"/>
          <w:szCs w:val="26"/>
          <w:vertAlign w:val="subscript"/>
        </w:rPr>
        <w:t>2</w:t>
      </w:r>
      <w:r w:rsidRPr="00AB733C">
        <w:rPr>
          <w:sz w:val="26"/>
          <w:szCs w:val="26"/>
        </w:rPr>
        <w:t>= 33KΩ, R</w:t>
      </w:r>
      <w:r w:rsidRPr="00AB733C">
        <w:rPr>
          <w:sz w:val="26"/>
          <w:szCs w:val="26"/>
          <w:vertAlign w:val="subscript"/>
        </w:rPr>
        <w:t>3</w:t>
      </w:r>
      <w:r w:rsidRPr="00AB733C">
        <w:rPr>
          <w:sz w:val="26"/>
          <w:szCs w:val="26"/>
        </w:rPr>
        <w:t>= 10KΩ, R</w:t>
      </w:r>
      <w:r w:rsidRPr="00AB733C">
        <w:rPr>
          <w:sz w:val="26"/>
          <w:szCs w:val="26"/>
          <w:vertAlign w:val="subscript"/>
        </w:rPr>
        <w:t>4</w:t>
      </w:r>
      <w:r w:rsidRPr="00AB733C">
        <w:rPr>
          <w:sz w:val="26"/>
          <w:szCs w:val="26"/>
        </w:rPr>
        <w:t>= 150Ω, C</w:t>
      </w:r>
      <w:r w:rsidRPr="00AB733C">
        <w:rPr>
          <w:sz w:val="26"/>
          <w:szCs w:val="26"/>
          <w:vertAlign w:val="subscript"/>
        </w:rPr>
        <w:t>1</w:t>
      </w:r>
      <w:r w:rsidRPr="00AB733C">
        <w:rPr>
          <w:sz w:val="26"/>
          <w:szCs w:val="26"/>
        </w:rPr>
        <w:t>= 1uF, C</w:t>
      </w:r>
      <w:r w:rsidRPr="00AB733C">
        <w:rPr>
          <w:sz w:val="26"/>
          <w:szCs w:val="26"/>
          <w:vertAlign w:val="subscript"/>
        </w:rPr>
        <w:t>2</w:t>
      </w:r>
      <w:r w:rsidRPr="00AB733C">
        <w:rPr>
          <w:sz w:val="26"/>
          <w:szCs w:val="26"/>
        </w:rPr>
        <w:t>= 1u F. M</w:t>
      </w:r>
      <w:r w:rsidRPr="00AB733C">
        <w:rPr>
          <w:color w:val="000000"/>
          <w:sz w:val="26"/>
          <w:szCs w:val="26"/>
        </w:rPr>
        <w:t>ạch điện sử dụng các dụng cụ đo lường sau: đồng hồ đo điện áp AC,</w:t>
      </w:r>
      <w:r w:rsidRPr="00AB733C">
        <w:rPr>
          <w:sz w:val="26"/>
          <w:szCs w:val="26"/>
        </w:rPr>
        <w:t xml:space="preserve"> oscilloscope</w:t>
      </w:r>
      <w:r w:rsidRPr="00AB733C">
        <w:rPr>
          <w:color w:val="000000"/>
          <w:sz w:val="26"/>
          <w:szCs w:val="26"/>
        </w:rPr>
        <w:t>. Điện áp một chiều cấp cho mạch điện +12VDC. Mạch điện cho như hình 3</w:t>
      </w:r>
    </w:p>
    <w:p w:rsidR="00AB733C" w:rsidRPr="00AB733C" w:rsidRDefault="00AB733C" w:rsidP="00AB733C">
      <w:pPr>
        <w:spacing w:before="90" w:after="90" w:line="271" w:lineRule="auto"/>
        <w:jc w:val="center"/>
        <w:rPr>
          <w:sz w:val="26"/>
          <w:szCs w:val="26"/>
        </w:rPr>
      </w:pPr>
      <w:r w:rsidRPr="00AB733C">
        <w:rPr>
          <w:noProof/>
          <w:sz w:val="26"/>
          <w:szCs w:val="26"/>
        </w:rPr>
        <w:lastRenderedPageBreak/>
        <w:drawing>
          <wp:inline distT="0" distB="0" distL="0" distR="0" wp14:anchorId="11323263" wp14:editId="4DC3A7AD">
            <wp:extent cx="4431323" cy="1866739"/>
            <wp:effectExtent l="0" t="0" r="762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52930" cy="1875841"/>
                    </a:xfrm>
                    <a:prstGeom prst="rect">
                      <a:avLst/>
                    </a:prstGeom>
                    <a:noFill/>
                    <a:ln>
                      <a:noFill/>
                    </a:ln>
                  </pic:spPr>
                </pic:pic>
              </a:graphicData>
            </a:graphic>
          </wp:inline>
        </w:drawing>
      </w:r>
    </w:p>
    <w:p w:rsidR="00AB733C" w:rsidRPr="00AB733C" w:rsidRDefault="00AB733C" w:rsidP="00AB733C">
      <w:pPr>
        <w:spacing w:before="90" w:after="90" w:line="271" w:lineRule="auto"/>
        <w:jc w:val="center"/>
        <w:rPr>
          <w:i/>
          <w:sz w:val="26"/>
          <w:szCs w:val="26"/>
        </w:rPr>
      </w:pPr>
      <w:r w:rsidRPr="00AB733C">
        <w:rPr>
          <w:i/>
          <w:sz w:val="26"/>
          <w:szCs w:val="26"/>
        </w:rPr>
        <w:t xml:space="preserve">Hình 3: Mô hình mạch khuếch đại </w:t>
      </w:r>
      <w:proofErr w:type="gramStart"/>
      <w:r w:rsidRPr="00AB733C">
        <w:rPr>
          <w:i/>
          <w:sz w:val="26"/>
          <w:szCs w:val="26"/>
        </w:rPr>
        <w:t>trong  phần</w:t>
      </w:r>
      <w:proofErr w:type="gramEnd"/>
      <w:r w:rsidRPr="00AB733C">
        <w:rPr>
          <w:i/>
          <w:sz w:val="26"/>
          <w:szCs w:val="26"/>
        </w:rPr>
        <w:t xml:space="preserve"> mềm Protues</w:t>
      </w:r>
    </w:p>
    <w:p w:rsidR="00AB733C" w:rsidRPr="00AB733C" w:rsidRDefault="00AB733C" w:rsidP="00AB733C">
      <w:pPr>
        <w:spacing w:before="90" w:after="90" w:line="271" w:lineRule="auto"/>
        <w:jc w:val="both"/>
        <w:rPr>
          <w:sz w:val="26"/>
          <w:szCs w:val="26"/>
        </w:rPr>
      </w:pPr>
      <w:r w:rsidRPr="00AB733C">
        <w:rPr>
          <w:sz w:val="26"/>
          <w:szCs w:val="26"/>
        </w:rPr>
        <w:tab/>
        <w:t xml:space="preserve">Sau khi xây dựng mô hình trên phần mềm protues ta được kết quả dạng sóng điện áp đầu ra C2 hiển thị trên máy hiện </w:t>
      </w:r>
      <w:proofErr w:type="gramStart"/>
      <w:r w:rsidRPr="00AB733C">
        <w:rPr>
          <w:sz w:val="26"/>
          <w:szCs w:val="26"/>
        </w:rPr>
        <w:t>sóng  như</w:t>
      </w:r>
      <w:proofErr w:type="gramEnd"/>
      <w:r w:rsidRPr="00AB733C">
        <w:rPr>
          <w:sz w:val="26"/>
          <w:szCs w:val="26"/>
        </w:rPr>
        <w:t xml:space="preserve"> hình 4.  Phần mềm sẽ cho ta một cửa sổ có chứa tín hiệu </w:t>
      </w:r>
      <w:proofErr w:type="gramStart"/>
      <w:r w:rsidRPr="00AB733C">
        <w:rPr>
          <w:sz w:val="26"/>
          <w:szCs w:val="26"/>
        </w:rPr>
        <w:t>điện  rất</w:t>
      </w:r>
      <w:proofErr w:type="gramEnd"/>
      <w:r w:rsidRPr="00AB733C">
        <w:rPr>
          <w:sz w:val="26"/>
          <w:szCs w:val="26"/>
        </w:rPr>
        <w:t xml:space="preserve"> gần giống với một dao động ký thực ở phòng thí nghiệm, ta có thể căn chỉnh các giá trị biên độ, chu kỳ… Sau đó qua các dạng đồ thị ta xác định được các hệ số khếch đại, dạng sóng khuếch đại…</w:t>
      </w:r>
    </w:p>
    <w:p w:rsidR="00AB733C" w:rsidRPr="00AB733C" w:rsidRDefault="00AB733C" w:rsidP="00AB733C">
      <w:pPr>
        <w:spacing w:before="90" w:after="90" w:line="271" w:lineRule="auto"/>
        <w:jc w:val="center"/>
        <w:rPr>
          <w:rStyle w:val="fontstyle01"/>
          <w:sz w:val="26"/>
          <w:szCs w:val="26"/>
        </w:rPr>
      </w:pPr>
      <w:r w:rsidRPr="00AB733C">
        <w:rPr>
          <w:b/>
          <w:bCs/>
          <w:i/>
          <w:iCs/>
          <w:noProof/>
          <w:color w:val="000000"/>
          <w:sz w:val="26"/>
          <w:szCs w:val="26"/>
        </w:rPr>
        <w:drawing>
          <wp:inline distT="0" distB="0" distL="0" distR="0" wp14:anchorId="66047C06" wp14:editId="5516ECC3">
            <wp:extent cx="4601718" cy="2257298"/>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19064" cy="2265807"/>
                    </a:xfrm>
                    <a:prstGeom prst="rect">
                      <a:avLst/>
                    </a:prstGeom>
                    <a:noFill/>
                    <a:ln>
                      <a:noFill/>
                    </a:ln>
                  </pic:spPr>
                </pic:pic>
              </a:graphicData>
            </a:graphic>
          </wp:inline>
        </w:drawing>
      </w:r>
    </w:p>
    <w:p w:rsidR="00AB733C" w:rsidRPr="00AB733C" w:rsidRDefault="00AB733C" w:rsidP="00AB733C">
      <w:pPr>
        <w:spacing w:before="90" w:after="90" w:line="271" w:lineRule="auto"/>
        <w:jc w:val="center"/>
        <w:rPr>
          <w:i/>
          <w:sz w:val="26"/>
          <w:szCs w:val="26"/>
        </w:rPr>
      </w:pPr>
      <w:r w:rsidRPr="00AB733C">
        <w:rPr>
          <w:i/>
          <w:sz w:val="26"/>
          <w:szCs w:val="26"/>
        </w:rPr>
        <w:t>Hình 4: Dạng sóng điện áp trên oscilloscope ảo</w:t>
      </w:r>
    </w:p>
    <w:p w:rsidR="00AB733C" w:rsidRPr="00AB733C" w:rsidRDefault="00AB733C" w:rsidP="00AB733C">
      <w:pPr>
        <w:spacing w:before="90" w:after="90" w:line="271" w:lineRule="auto"/>
        <w:rPr>
          <w:rStyle w:val="fontstyle01"/>
          <w:sz w:val="26"/>
          <w:szCs w:val="26"/>
        </w:rPr>
      </w:pPr>
      <w:r w:rsidRPr="00AB733C">
        <w:rPr>
          <w:sz w:val="26"/>
          <w:szCs w:val="26"/>
        </w:rPr>
        <w:tab/>
        <w:t xml:space="preserve">Tương tự nếu chúng ta dung công cụ analogue analysis, phần mềm sẽ cho ra kết quả mô phỏng dạng đồ thị có số hiển thị như hình 5. </w:t>
      </w:r>
    </w:p>
    <w:p w:rsidR="00AB733C" w:rsidRPr="00AB733C" w:rsidRDefault="00AB733C" w:rsidP="00AB733C">
      <w:pPr>
        <w:spacing w:before="90" w:after="90" w:line="271" w:lineRule="auto"/>
        <w:jc w:val="center"/>
        <w:rPr>
          <w:rStyle w:val="fontstyle01"/>
          <w:sz w:val="26"/>
          <w:szCs w:val="26"/>
        </w:rPr>
      </w:pPr>
      <w:r w:rsidRPr="00AB733C">
        <w:rPr>
          <w:b/>
          <w:bCs/>
          <w:i/>
          <w:iCs/>
          <w:noProof/>
          <w:color w:val="000000"/>
          <w:sz w:val="26"/>
          <w:szCs w:val="26"/>
        </w:rPr>
        <w:drawing>
          <wp:inline distT="0" distB="0" distL="0" distR="0" wp14:anchorId="6B85D4F8" wp14:editId="08483006">
            <wp:extent cx="4739299" cy="1877568"/>
            <wp:effectExtent l="0" t="0" r="4445"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70721" cy="1890016"/>
                    </a:xfrm>
                    <a:prstGeom prst="rect">
                      <a:avLst/>
                    </a:prstGeom>
                    <a:noFill/>
                    <a:ln>
                      <a:noFill/>
                    </a:ln>
                  </pic:spPr>
                </pic:pic>
              </a:graphicData>
            </a:graphic>
          </wp:inline>
        </w:drawing>
      </w:r>
    </w:p>
    <w:p w:rsidR="00AB733C" w:rsidRDefault="00AB733C" w:rsidP="00AB733C">
      <w:pPr>
        <w:spacing w:before="90" w:after="90" w:line="271" w:lineRule="auto"/>
        <w:jc w:val="center"/>
        <w:rPr>
          <w:i/>
          <w:sz w:val="26"/>
          <w:szCs w:val="26"/>
        </w:rPr>
      </w:pPr>
      <w:r w:rsidRPr="00AB733C">
        <w:rPr>
          <w:i/>
          <w:sz w:val="26"/>
          <w:szCs w:val="26"/>
        </w:rPr>
        <w:t xml:space="preserve">Hình 5: Dạng sóng điện áp trong công cụ analogue analysis </w:t>
      </w:r>
    </w:p>
    <w:p w:rsidR="00AB733C" w:rsidRPr="00AB733C" w:rsidRDefault="00AB733C" w:rsidP="00AB733C">
      <w:pPr>
        <w:spacing w:before="90" w:after="90" w:line="271" w:lineRule="auto"/>
        <w:jc w:val="center"/>
        <w:rPr>
          <w:i/>
          <w:sz w:val="26"/>
          <w:szCs w:val="26"/>
        </w:rPr>
      </w:pPr>
    </w:p>
    <w:p w:rsidR="00AB733C" w:rsidRPr="00AB733C" w:rsidRDefault="00AB733C" w:rsidP="00AB733C">
      <w:pPr>
        <w:spacing w:before="90" w:after="90" w:line="271" w:lineRule="auto"/>
        <w:rPr>
          <w:rStyle w:val="fontstyle21"/>
          <w:b/>
          <w:sz w:val="26"/>
          <w:szCs w:val="26"/>
        </w:rPr>
      </w:pPr>
      <w:r w:rsidRPr="00AB733C">
        <w:rPr>
          <w:rStyle w:val="fontstyle01"/>
          <w:b/>
          <w:sz w:val="26"/>
          <w:szCs w:val="26"/>
        </w:rPr>
        <w:lastRenderedPageBreak/>
        <w:t>3. Soạn bài giảng theo phương pháp mô phỏng</w:t>
      </w:r>
      <w:r w:rsidRPr="00AB733C">
        <w:rPr>
          <w:b/>
          <w:bCs/>
          <w:i/>
          <w:iCs/>
          <w:color w:val="000000"/>
          <w:sz w:val="26"/>
          <w:szCs w:val="26"/>
        </w:rPr>
        <w:br/>
      </w:r>
    </w:p>
    <w:p w:rsidR="00AB733C" w:rsidRPr="00AB733C" w:rsidRDefault="00AB733C" w:rsidP="00AB733C">
      <w:pPr>
        <w:pStyle w:val="ListParagraph"/>
        <w:spacing w:before="90" w:after="90" w:line="271" w:lineRule="auto"/>
        <w:ind w:left="0"/>
        <w:rPr>
          <w:rStyle w:val="fontstyle21"/>
          <w:sz w:val="26"/>
          <w:szCs w:val="26"/>
        </w:rPr>
      </w:pPr>
      <w:r w:rsidRPr="00AB733C">
        <w:rPr>
          <w:rStyle w:val="fontstyle21"/>
          <w:sz w:val="26"/>
          <w:szCs w:val="26"/>
        </w:rPr>
        <w:tab/>
        <w:t xml:space="preserve">Sau khi xây dựng xong mô hình mô phỏng, việc tiếp đến là soạn giáo án bài </w:t>
      </w:r>
      <w:proofErr w:type="gramStart"/>
      <w:r w:rsidRPr="00AB733C">
        <w:rPr>
          <w:rStyle w:val="fontstyle21"/>
          <w:sz w:val="26"/>
          <w:szCs w:val="26"/>
        </w:rPr>
        <w:t>giảng ,</w:t>
      </w:r>
      <w:proofErr w:type="gramEnd"/>
      <w:r w:rsidRPr="00AB733C">
        <w:rPr>
          <w:rStyle w:val="fontstyle21"/>
          <w:sz w:val="26"/>
          <w:szCs w:val="26"/>
        </w:rPr>
        <w:t xml:space="preserve"> theo sơ đồ hình dưới</w:t>
      </w:r>
    </w:p>
    <w:p w:rsidR="00AB733C" w:rsidRPr="00AB733C" w:rsidRDefault="00AB733C" w:rsidP="00AB733C">
      <w:pPr>
        <w:spacing w:before="90" w:after="90" w:line="271" w:lineRule="auto"/>
        <w:jc w:val="center"/>
        <w:rPr>
          <w:sz w:val="26"/>
          <w:szCs w:val="26"/>
        </w:rPr>
      </w:pPr>
      <w:r w:rsidRPr="00AB733C">
        <w:rPr>
          <w:noProof/>
          <w:sz w:val="26"/>
          <w:szCs w:val="26"/>
        </w:rPr>
        <w:drawing>
          <wp:inline distT="0" distB="0" distL="0" distR="0" wp14:anchorId="54670875" wp14:editId="0FBC45C7">
            <wp:extent cx="4907710" cy="1463040"/>
            <wp:effectExtent l="0" t="0" r="762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35495" cy="1471323"/>
                    </a:xfrm>
                    <a:prstGeom prst="rect">
                      <a:avLst/>
                    </a:prstGeom>
                    <a:noFill/>
                    <a:ln>
                      <a:noFill/>
                    </a:ln>
                  </pic:spPr>
                </pic:pic>
              </a:graphicData>
            </a:graphic>
          </wp:inline>
        </w:drawing>
      </w:r>
    </w:p>
    <w:p w:rsidR="00AB733C" w:rsidRPr="00AB733C" w:rsidRDefault="00AB733C" w:rsidP="00AB733C">
      <w:pPr>
        <w:spacing w:before="90" w:after="90" w:line="271" w:lineRule="auto"/>
        <w:jc w:val="both"/>
        <w:rPr>
          <w:sz w:val="26"/>
          <w:szCs w:val="26"/>
        </w:rPr>
      </w:pPr>
      <w:r w:rsidRPr="00AB733C">
        <w:rPr>
          <w:color w:val="000000"/>
          <w:sz w:val="26"/>
          <w:szCs w:val="26"/>
        </w:rPr>
        <w:tab/>
        <w:t>Để hoạt động giảng dạy đạt hiệu quả cao thì việc xây dựng giáo án bài giảng là yêu cầu cấp thiết, phải tuân thủ sự đồng bộ giữa trang thiết bị thí nghiệm, nội dung bài giảng, mô hình mô phỏng nhằm tạo ra sự hứng thú học tập cho sinh viên nhằm thỏa mãn các yêu cầu tích cực, sáng tạo và phát triển tư duy. Ngoài ra, cần có sự kết hợp giữa nghệ thuật trình chiếu, phương pháp angorit và các tình huống nêu vấn đề để đạt được kết quả cao. Tất cả các yêu cầu đó sẽ làm tăng sự hứng thú cho người học dẫn đến chất lượng giảng dạy ngày càng nâng cao theo</w:t>
      </w:r>
    </w:p>
    <w:p w:rsidR="00AB733C" w:rsidRPr="00AB733C" w:rsidRDefault="00AB733C" w:rsidP="00AB733C">
      <w:pPr>
        <w:spacing w:before="90" w:after="90" w:line="271" w:lineRule="auto"/>
        <w:jc w:val="center"/>
        <w:rPr>
          <w:sz w:val="26"/>
          <w:szCs w:val="26"/>
        </w:rPr>
      </w:pPr>
      <w:r w:rsidRPr="00AB733C">
        <w:rPr>
          <w:noProof/>
          <w:sz w:val="26"/>
          <w:szCs w:val="26"/>
        </w:rPr>
        <w:drawing>
          <wp:inline distT="0" distB="0" distL="0" distR="0" wp14:anchorId="44CD8B88" wp14:editId="1C6EA8A4">
            <wp:extent cx="4416271" cy="128016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7246" cy="1294936"/>
                    </a:xfrm>
                    <a:prstGeom prst="rect">
                      <a:avLst/>
                    </a:prstGeom>
                    <a:noFill/>
                    <a:ln>
                      <a:noFill/>
                    </a:ln>
                  </pic:spPr>
                </pic:pic>
              </a:graphicData>
            </a:graphic>
          </wp:inline>
        </w:drawing>
      </w:r>
    </w:p>
    <w:p w:rsidR="00AB733C" w:rsidRPr="00AB733C" w:rsidRDefault="00AB733C" w:rsidP="00AB733C">
      <w:pPr>
        <w:spacing w:before="90" w:after="90" w:line="271" w:lineRule="auto"/>
        <w:rPr>
          <w:sz w:val="26"/>
          <w:szCs w:val="26"/>
        </w:rPr>
      </w:pPr>
      <w:r w:rsidRPr="00AB733C">
        <w:rPr>
          <w:sz w:val="26"/>
          <w:szCs w:val="26"/>
        </w:rPr>
        <w:t>- Hiệu quả, tác dụng của sáng kiến kinh nghiệm:</w:t>
      </w:r>
    </w:p>
    <w:p w:rsidR="00AB733C" w:rsidRPr="00AB733C" w:rsidRDefault="00AB733C" w:rsidP="00AB733C">
      <w:pPr>
        <w:keepNext/>
        <w:keepLines/>
        <w:widowControl w:val="0"/>
        <w:pBdr>
          <w:top w:val="nil"/>
          <w:left w:val="nil"/>
          <w:bottom w:val="nil"/>
          <w:right w:val="nil"/>
          <w:between w:val="nil"/>
        </w:pBdr>
        <w:spacing w:before="120" w:after="80" w:line="271" w:lineRule="auto"/>
        <w:jc w:val="both"/>
        <w:outlineLvl w:val="2"/>
        <w:rPr>
          <w:sz w:val="26"/>
          <w:szCs w:val="26"/>
        </w:rPr>
      </w:pPr>
      <w:bookmarkStart w:id="1" w:name="_Toc502555150"/>
      <w:bookmarkStart w:id="2" w:name="_Toc517472016"/>
      <w:bookmarkStart w:id="3" w:name="_Toc517474198"/>
      <w:bookmarkStart w:id="4" w:name="_Toc517474361"/>
      <w:r w:rsidRPr="00AB733C">
        <w:rPr>
          <w:sz w:val="26"/>
          <w:szCs w:val="26"/>
        </w:rPr>
        <w:tab/>
        <w:t xml:space="preserve">Thực nghiệm được tiến hành cho các lớp thuộc hệ đào tạo trung cấp nghề ngành điện tử dân </w:t>
      </w:r>
      <w:proofErr w:type="gramStart"/>
      <w:r w:rsidRPr="00AB733C">
        <w:rPr>
          <w:sz w:val="26"/>
          <w:szCs w:val="26"/>
        </w:rPr>
        <w:t>dụng  tại</w:t>
      </w:r>
      <w:proofErr w:type="gramEnd"/>
      <w:r w:rsidRPr="00AB733C">
        <w:rPr>
          <w:sz w:val="26"/>
          <w:szCs w:val="26"/>
        </w:rPr>
        <w:t xml:space="preserve"> Trường Trung cấp nghề Tổng hợp Hà Nội. </w:t>
      </w:r>
      <w:bookmarkEnd w:id="1"/>
      <w:bookmarkEnd w:id="2"/>
      <w:bookmarkEnd w:id="3"/>
      <w:bookmarkEnd w:id="4"/>
      <w:r w:rsidRPr="00AB733C">
        <w:rPr>
          <w:sz w:val="26"/>
          <w:szCs w:val="26"/>
        </w:rPr>
        <w:t>Trong quá trình giảng dạy tác giả thấy hiệu quả phương pháp mô phỏng mang lại cho bài giảng như sau:</w:t>
      </w:r>
    </w:p>
    <w:p w:rsidR="00AB733C" w:rsidRPr="00AB733C" w:rsidRDefault="00AB733C" w:rsidP="00AB733C">
      <w:pPr>
        <w:keepNext/>
        <w:keepLines/>
        <w:widowControl w:val="0"/>
        <w:pBdr>
          <w:top w:val="nil"/>
          <w:left w:val="nil"/>
          <w:bottom w:val="nil"/>
          <w:right w:val="nil"/>
          <w:between w:val="nil"/>
        </w:pBdr>
        <w:spacing w:before="120" w:after="80" w:line="271" w:lineRule="auto"/>
        <w:jc w:val="both"/>
        <w:outlineLvl w:val="2"/>
        <w:rPr>
          <w:sz w:val="26"/>
          <w:szCs w:val="26"/>
        </w:rPr>
      </w:pPr>
      <w:r w:rsidRPr="00AB733C">
        <w:rPr>
          <w:sz w:val="26"/>
          <w:szCs w:val="26"/>
        </w:rPr>
        <w:tab/>
        <w:t xml:space="preserve">- </w:t>
      </w:r>
      <w:r w:rsidRPr="00AB733C">
        <w:rPr>
          <w:color w:val="000000"/>
          <w:sz w:val="26"/>
          <w:szCs w:val="26"/>
        </w:rPr>
        <w:t xml:space="preserve">Qua các bài mô phỏng làm cho học sinh học tập hứng thú hơn, học sinh chăm chú nghe giảng và quan sát các mô hình mô phỏng, câu hỏi giáo viên đặt ra học sinh trả lời nhanh và có tính logic. Hứng thú học tập </w:t>
      </w:r>
      <w:proofErr w:type="gramStart"/>
      <w:r w:rsidRPr="00AB733C">
        <w:rPr>
          <w:color w:val="000000"/>
          <w:sz w:val="26"/>
          <w:szCs w:val="26"/>
        </w:rPr>
        <w:t>của  học</w:t>
      </w:r>
      <w:proofErr w:type="gramEnd"/>
      <w:r w:rsidRPr="00AB733C">
        <w:rPr>
          <w:color w:val="000000"/>
          <w:sz w:val="26"/>
          <w:szCs w:val="26"/>
        </w:rPr>
        <w:t xml:space="preserve"> sinh được khơi dạy và duy trì trong suốt tiết học</w:t>
      </w:r>
    </w:p>
    <w:p w:rsidR="00AB733C" w:rsidRPr="00AB733C" w:rsidRDefault="00AB733C" w:rsidP="00AB733C">
      <w:pPr>
        <w:keepNext/>
        <w:keepLines/>
        <w:widowControl w:val="0"/>
        <w:pBdr>
          <w:top w:val="nil"/>
          <w:left w:val="nil"/>
          <w:bottom w:val="nil"/>
          <w:right w:val="nil"/>
          <w:between w:val="nil"/>
        </w:pBdr>
        <w:spacing w:before="120" w:after="80" w:line="271" w:lineRule="auto"/>
        <w:jc w:val="both"/>
        <w:outlineLvl w:val="2"/>
        <w:rPr>
          <w:color w:val="000000"/>
          <w:sz w:val="26"/>
          <w:szCs w:val="26"/>
        </w:rPr>
      </w:pPr>
      <w:r w:rsidRPr="00AB733C">
        <w:rPr>
          <w:sz w:val="26"/>
          <w:szCs w:val="26"/>
        </w:rPr>
        <w:tab/>
        <w:t xml:space="preserve">- </w:t>
      </w:r>
      <w:r w:rsidRPr="00AB733C">
        <w:rPr>
          <w:color w:val="000000"/>
          <w:sz w:val="26"/>
          <w:szCs w:val="26"/>
        </w:rPr>
        <w:t xml:space="preserve">Học sinh </w:t>
      </w:r>
      <w:proofErr w:type="gramStart"/>
      <w:r w:rsidRPr="00AB733C">
        <w:rPr>
          <w:color w:val="000000"/>
          <w:sz w:val="26"/>
          <w:szCs w:val="26"/>
        </w:rPr>
        <w:t>hiểu  được</w:t>
      </w:r>
      <w:proofErr w:type="gramEnd"/>
      <w:r w:rsidRPr="00AB733C">
        <w:rPr>
          <w:color w:val="000000"/>
          <w:sz w:val="26"/>
          <w:szCs w:val="26"/>
        </w:rPr>
        <w:t xml:space="preserve"> bản chất của vấn đề thông qua mô phỏng đối tượng.</w:t>
      </w:r>
    </w:p>
    <w:p w:rsidR="00AB733C" w:rsidRPr="00AB733C" w:rsidRDefault="00AB733C" w:rsidP="00AB733C">
      <w:pPr>
        <w:keepNext/>
        <w:keepLines/>
        <w:widowControl w:val="0"/>
        <w:pBdr>
          <w:top w:val="nil"/>
          <w:left w:val="nil"/>
          <w:bottom w:val="nil"/>
          <w:right w:val="nil"/>
          <w:between w:val="nil"/>
        </w:pBdr>
        <w:spacing w:before="120" w:after="80" w:line="271" w:lineRule="auto"/>
        <w:jc w:val="both"/>
        <w:outlineLvl w:val="2"/>
        <w:rPr>
          <w:sz w:val="26"/>
          <w:szCs w:val="26"/>
        </w:rPr>
      </w:pPr>
      <w:r w:rsidRPr="00AB733C">
        <w:rPr>
          <w:sz w:val="26"/>
          <w:szCs w:val="26"/>
        </w:rPr>
        <w:tab/>
        <w:t xml:space="preserve">- </w:t>
      </w:r>
      <w:r w:rsidRPr="00AB733C">
        <w:rPr>
          <w:color w:val="000000"/>
          <w:sz w:val="26"/>
          <w:szCs w:val="26"/>
        </w:rPr>
        <w:t>Giáo viên tham gia giảng dạy đều hứng thú trong việc truyền đạt kiến thức và làm chủ được nội dung bài giảng.</w:t>
      </w:r>
    </w:p>
    <w:p w:rsidR="00AB733C" w:rsidRPr="00AB733C" w:rsidRDefault="00AB733C" w:rsidP="00AB733C">
      <w:pPr>
        <w:spacing w:after="160" w:line="271" w:lineRule="auto"/>
        <w:rPr>
          <w:b/>
          <w:sz w:val="26"/>
          <w:szCs w:val="26"/>
        </w:rPr>
      </w:pPr>
      <w:r w:rsidRPr="00AB733C">
        <w:rPr>
          <w:b/>
          <w:sz w:val="26"/>
          <w:szCs w:val="26"/>
        </w:rPr>
        <w:br w:type="page"/>
      </w:r>
    </w:p>
    <w:p w:rsidR="00995423" w:rsidRPr="00AB733C" w:rsidRDefault="00AB733C" w:rsidP="00AB733C">
      <w:pPr>
        <w:spacing w:before="120" w:after="120" w:line="271" w:lineRule="auto"/>
        <w:jc w:val="both"/>
        <w:rPr>
          <w:b/>
          <w:sz w:val="26"/>
          <w:szCs w:val="26"/>
        </w:rPr>
      </w:pPr>
      <w:r w:rsidRPr="00AB733C">
        <w:rPr>
          <w:b/>
          <w:sz w:val="26"/>
          <w:szCs w:val="26"/>
        </w:rPr>
        <w:lastRenderedPageBreak/>
        <w:t>4</w:t>
      </w:r>
      <w:r w:rsidR="00995423" w:rsidRPr="00AB733C">
        <w:rPr>
          <w:b/>
          <w:sz w:val="26"/>
          <w:szCs w:val="26"/>
        </w:rPr>
        <w:t>. Kết luận</w:t>
      </w:r>
    </w:p>
    <w:p w:rsidR="00AB733C" w:rsidRPr="0074481C" w:rsidRDefault="00AB733C" w:rsidP="0074481C">
      <w:pPr>
        <w:spacing w:before="90" w:after="90" w:line="271" w:lineRule="auto"/>
        <w:ind w:firstLine="720"/>
        <w:jc w:val="both"/>
        <w:rPr>
          <w:sz w:val="26"/>
          <w:szCs w:val="26"/>
        </w:rPr>
      </w:pPr>
      <w:r w:rsidRPr="0074481C">
        <w:rPr>
          <w:color w:val="000000"/>
          <w:sz w:val="26"/>
          <w:szCs w:val="26"/>
        </w:rPr>
        <w:t xml:space="preserve">Việc nâng cao chất lượng dạy và học luôn được xã </w:t>
      </w:r>
      <w:proofErr w:type="gramStart"/>
      <w:r w:rsidRPr="0074481C">
        <w:rPr>
          <w:color w:val="000000"/>
          <w:sz w:val="26"/>
          <w:szCs w:val="26"/>
        </w:rPr>
        <w:t>hội  quan</w:t>
      </w:r>
      <w:proofErr w:type="gramEnd"/>
      <w:r w:rsidRPr="0074481C">
        <w:rPr>
          <w:color w:val="000000"/>
          <w:sz w:val="26"/>
          <w:szCs w:val="26"/>
        </w:rPr>
        <w:t xml:space="preserve"> tâm. Nhiệm vụ đặt ra </w:t>
      </w:r>
      <w:proofErr w:type="gramStart"/>
      <w:r w:rsidRPr="0074481C">
        <w:rPr>
          <w:color w:val="000000"/>
          <w:sz w:val="26"/>
          <w:szCs w:val="26"/>
        </w:rPr>
        <w:t>cho  những</w:t>
      </w:r>
      <w:proofErr w:type="gramEnd"/>
      <w:r w:rsidRPr="0074481C">
        <w:rPr>
          <w:color w:val="000000"/>
          <w:sz w:val="26"/>
          <w:szCs w:val="26"/>
        </w:rPr>
        <w:t xml:space="preserve"> người làm công tác  giáo dục,  nhất là những giáo viên đang trực tiếp đứng lớp giảng dạy là phải luôn luôn đổi mới phương pháp giảng dạy, kết hợp các phương pháp giảng dạy với nhau để nâng cao chất lượng giảng dạy. Trong đó việc sử dụng các thiết bị dạy học hiện đại đặc biệt là ứng dụng công nghệ thông tin vào giảng dạy là xu thể tất yếu trong việc đổi mới phương pháp dạy học, nhằm nâng cao chất lượng dạy và học.</w:t>
      </w:r>
    </w:p>
    <w:p w:rsidR="008D4561" w:rsidRPr="0074481C" w:rsidRDefault="00FC1CF6" w:rsidP="0074481C">
      <w:pPr>
        <w:spacing w:after="200" w:line="271" w:lineRule="auto"/>
        <w:rPr>
          <w:rFonts w:eastAsiaTheme="minorHAnsi"/>
          <w:b/>
          <w:sz w:val="26"/>
          <w:szCs w:val="26"/>
          <w:lang w:val="en-GB"/>
        </w:rPr>
      </w:pPr>
      <w:r w:rsidRPr="0074481C">
        <w:rPr>
          <w:rFonts w:eastAsiaTheme="minorHAnsi"/>
          <w:b/>
          <w:sz w:val="26"/>
          <w:szCs w:val="26"/>
          <w:lang w:val="en-GB"/>
        </w:rPr>
        <w:t xml:space="preserve">TÀI LIỆU THAM KHẢO </w:t>
      </w:r>
    </w:p>
    <w:p w:rsidR="0074481C" w:rsidRPr="0074481C" w:rsidRDefault="0074481C" w:rsidP="0074481C">
      <w:pPr>
        <w:spacing w:line="271" w:lineRule="auto"/>
        <w:jc w:val="both"/>
        <w:rPr>
          <w:sz w:val="26"/>
          <w:szCs w:val="26"/>
        </w:rPr>
      </w:pPr>
      <w:r w:rsidRPr="0074481C">
        <w:rPr>
          <w:sz w:val="26"/>
          <w:szCs w:val="26"/>
        </w:rPr>
        <w:t>1. Ứng dụng phần mềm Proteus trong giảng dạy và mô phỏng mạch điện tử”.  Nguyễn Văn Trí, Phạm Văn Hùng. Tạp chí Khoa học và Công nghệ – Trường Đại học Sư phạm Kỹ thuật TP.HCM, Số 25(2), 2020.</w:t>
      </w:r>
    </w:p>
    <w:p w:rsidR="0074481C" w:rsidRPr="0074481C" w:rsidRDefault="0074481C" w:rsidP="0074481C">
      <w:pPr>
        <w:spacing w:line="271" w:lineRule="auto"/>
        <w:jc w:val="both"/>
        <w:rPr>
          <w:rFonts w:eastAsiaTheme="minorHAnsi" w:cstheme="minorBidi"/>
          <w:sz w:val="26"/>
          <w:szCs w:val="26"/>
        </w:rPr>
      </w:pPr>
      <w:r w:rsidRPr="0074481C">
        <w:rPr>
          <w:sz w:val="26"/>
          <w:szCs w:val="26"/>
        </w:rPr>
        <w:t>2.</w:t>
      </w:r>
      <w:r w:rsidRPr="0074481C">
        <w:rPr>
          <w:rFonts w:eastAsiaTheme="minorHAnsi" w:cstheme="minorBidi"/>
          <w:sz w:val="26"/>
          <w:szCs w:val="26"/>
        </w:rPr>
        <w:t xml:space="preserve">“Thiết kế và mô phỏng mạch điều khiển động cơ DC dùng PWM trên Proteus”. Trần Văn Hòa, Nguyễn Thị </w:t>
      </w:r>
      <w:proofErr w:type="gramStart"/>
      <w:r w:rsidRPr="0074481C">
        <w:rPr>
          <w:rFonts w:eastAsiaTheme="minorHAnsi" w:cstheme="minorBidi"/>
          <w:sz w:val="26"/>
          <w:szCs w:val="26"/>
        </w:rPr>
        <w:t>Hạnh .Tạp</w:t>
      </w:r>
      <w:proofErr w:type="gramEnd"/>
      <w:r w:rsidRPr="0074481C">
        <w:rPr>
          <w:rFonts w:eastAsiaTheme="minorHAnsi" w:cstheme="minorBidi"/>
          <w:sz w:val="26"/>
          <w:szCs w:val="26"/>
        </w:rPr>
        <w:t xml:space="preserve"> chí Tự động hóa Ngày nay, Số 4, 2021.</w:t>
      </w:r>
    </w:p>
    <w:p w:rsidR="0074481C" w:rsidRPr="0074481C" w:rsidRDefault="0074481C" w:rsidP="0074481C">
      <w:pPr>
        <w:spacing w:after="160" w:line="271" w:lineRule="auto"/>
        <w:jc w:val="both"/>
        <w:rPr>
          <w:rFonts w:eastAsiaTheme="minorHAnsi" w:cstheme="minorBidi"/>
          <w:sz w:val="26"/>
          <w:szCs w:val="26"/>
        </w:rPr>
      </w:pPr>
      <w:r w:rsidRPr="0074481C">
        <w:rPr>
          <w:rFonts w:eastAsiaTheme="minorHAnsi" w:cstheme="minorBidi"/>
          <w:sz w:val="26"/>
          <w:szCs w:val="26"/>
        </w:rPr>
        <w:t>3.“Thiết kế và mô phỏng mạch vi điều khiển ATmega bằng phần mềm Proteus”.  Nguyễn Thanh Sơn, Lê Quang Vinh. Tạp chí Khoa học và Công nghệ – Đại học Đà Nẵng, Số 9(130), 2018.</w:t>
      </w:r>
    </w:p>
    <w:p w:rsidR="0074481C" w:rsidRPr="00AB733C" w:rsidRDefault="0074481C" w:rsidP="00AB733C">
      <w:pPr>
        <w:spacing w:after="200" w:line="271" w:lineRule="auto"/>
        <w:rPr>
          <w:rFonts w:eastAsiaTheme="minorHAnsi"/>
          <w:b/>
          <w:sz w:val="26"/>
          <w:szCs w:val="26"/>
          <w:lang w:val="en-GB"/>
        </w:rPr>
      </w:pPr>
    </w:p>
    <w:sectPr w:rsidR="0074481C" w:rsidRPr="00AB733C" w:rsidSect="00373CBA">
      <w:pgSz w:w="11907" w:h="16840" w:code="9"/>
      <w:pgMar w:top="1134" w:right="1701"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7D753C"/>
    <w:multiLevelType w:val="hybridMultilevel"/>
    <w:tmpl w:val="2702FF8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92E"/>
    <w:rsid w:val="00333162"/>
    <w:rsid w:val="00373CBA"/>
    <w:rsid w:val="00436657"/>
    <w:rsid w:val="00501CE0"/>
    <w:rsid w:val="0074481C"/>
    <w:rsid w:val="0076328F"/>
    <w:rsid w:val="00783CEA"/>
    <w:rsid w:val="008D4561"/>
    <w:rsid w:val="00976029"/>
    <w:rsid w:val="00995423"/>
    <w:rsid w:val="00A8792E"/>
    <w:rsid w:val="00AB733C"/>
    <w:rsid w:val="00AD7643"/>
    <w:rsid w:val="00C8488B"/>
    <w:rsid w:val="00ED10C1"/>
    <w:rsid w:val="00FC1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AD823"/>
  <w15:chartTrackingRefBased/>
  <w15:docId w15:val="{411B083E-E5E2-46E5-82C6-57B1F161E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1CE0"/>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CEA"/>
    <w:pPr>
      <w:ind w:left="720"/>
      <w:contextualSpacing/>
    </w:pPr>
  </w:style>
  <w:style w:type="character" w:customStyle="1" w:styleId="fontstyle01">
    <w:name w:val="fontstyle01"/>
    <w:basedOn w:val="DefaultParagraphFont"/>
    <w:rsid w:val="008D4561"/>
    <w:rPr>
      <w:rFonts w:ascii="Times New Roman" w:hAnsi="Times New Roman" w:cs="Times New Roman" w:hint="default"/>
      <w:b w:val="0"/>
      <w:bCs w:val="0"/>
      <w:i w:val="0"/>
      <w:iCs w:val="0"/>
      <w:color w:val="000000"/>
      <w:sz w:val="20"/>
      <w:szCs w:val="20"/>
    </w:rPr>
  </w:style>
  <w:style w:type="character" w:customStyle="1" w:styleId="fontstyle21">
    <w:name w:val="fontstyle21"/>
    <w:basedOn w:val="DefaultParagraphFont"/>
    <w:rsid w:val="008D4561"/>
    <w:rPr>
      <w:rFonts w:ascii="Times New Roman" w:hAnsi="Times New Roman" w:cs="Times New Roman" w:hint="default"/>
      <w:b w:val="0"/>
      <w:bCs w:val="0"/>
      <w:i/>
      <w:iCs/>
      <w:color w:val="000000"/>
      <w:sz w:val="20"/>
      <w:szCs w:val="20"/>
    </w:rPr>
  </w:style>
  <w:style w:type="table" w:styleId="TableGrid">
    <w:name w:val="Table Grid"/>
    <w:basedOn w:val="TableNormal"/>
    <w:uiPriority w:val="39"/>
    <w:rsid w:val="00C84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1024</Words>
  <Characters>5838</Characters>
  <Application>Microsoft Office Word</Application>
  <DocSecurity>0</DocSecurity>
  <Lines>48</Lines>
  <Paragraphs>13</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Thực nghiệm được tiến hành cho các lớp thuộc hệ đào tạo trung cấp nghề ngành đi</vt:lpstr>
      <vt:lpstr>        - Qua các bài mô phỏng làm cho học sinh học tập hứng thú hơn, học sinh chăm chú</vt:lpstr>
      <vt:lpstr>        - Học sinh hiểu  được bản chất của vấn đề thông qua mô phỏng đối tượng.</vt:lpstr>
      <vt:lpstr>        - Giáo viên tham gia giảng dạy đều hứng thú trong việc truyền đạt kiến thức và </vt:lpstr>
    </vt:vector>
  </TitlesOfParts>
  <Company>Microsoft</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10</cp:lastModifiedBy>
  <cp:revision>4</cp:revision>
  <dcterms:created xsi:type="dcterms:W3CDTF">2025-11-09T15:31:00Z</dcterms:created>
  <dcterms:modified xsi:type="dcterms:W3CDTF">2025-11-09T15:53:00Z</dcterms:modified>
</cp:coreProperties>
</file>